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968FF" w14:textId="77777777" w:rsidR="00A41607" w:rsidRPr="00A41607" w:rsidRDefault="00A41607" w:rsidP="00A41607">
      <w:pPr>
        <w:jc w:val="center"/>
        <w:rPr>
          <w:rFonts w:ascii="Arial" w:eastAsia="Calibri" w:hAnsi="Arial" w:cs="Arial"/>
          <w:b/>
          <w:bCs/>
          <w:color w:val="000000"/>
          <w:sz w:val="24"/>
          <w:szCs w:val="24"/>
          <w:lang w:val="cs-CZ"/>
        </w:rPr>
      </w:pPr>
      <w:bookmarkStart w:id="0" w:name="_GoBack"/>
      <w:bookmarkEnd w:id="0"/>
      <w:r w:rsidRPr="00A41607">
        <w:rPr>
          <w:rFonts w:ascii="Arial" w:eastAsia="Calibri" w:hAnsi="Arial" w:cs="Arial"/>
          <w:b/>
          <w:bCs/>
          <w:color w:val="000000"/>
          <w:sz w:val="24"/>
          <w:szCs w:val="24"/>
          <w:lang w:val="cs-CZ"/>
        </w:rPr>
        <w:t>Spec</w:t>
      </w:r>
      <w:r w:rsidRPr="00A41607">
        <w:rPr>
          <w:rFonts w:ascii="Arial" w:eastAsia="Calibri" w:hAnsi="Arial" w:cs="Arial"/>
          <w:b/>
          <w:bCs/>
          <w:color w:val="000000"/>
          <w:spacing w:val="-4"/>
          <w:sz w:val="24"/>
          <w:szCs w:val="24"/>
          <w:lang w:val="cs-CZ"/>
        </w:rPr>
        <w:t>i</w:t>
      </w:r>
      <w:r w:rsidRPr="00A41607">
        <w:rPr>
          <w:rFonts w:ascii="Arial" w:eastAsia="Calibri" w:hAnsi="Arial" w:cs="Arial"/>
          <w:b/>
          <w:bCs/>
          <w:color w:val="000000"/>
          <w:sz w:val="24"/>
          <w:szCs w:val="24"/>
          <w:lang w:val="cs-CZ"/>
        </w:rPr>
        <w:t>fika</w:t>
      </w:r>
      <w:r w:rsidRPr="00A41607">
        <w:rPr>
          <w:rFonts w:ascii="Arial" w:eastAsia="Calibri" w:hAnsi="Arial" w:cs="Arial"/>
          <w:b/>
          <w:bCs/>
          <w:color w:val="000000"/>
          <w:spacing w:val="-3"/>
          <w:sz w:val="24"/>
          <w:szCs w:val="24"/>
          <w:lang w:val="cs-CZ"/>
        </w:rPr>
        <w:t>c</w:t>
      </w:r>
      <w:r w:rsidRPr="00A41607">
        <w:rPr>
          <w:rFonts w:ascii="Arial" w:eastAsia="Calibri" w:hAnsi="Arial" w:cs="Arial"/>
          <w:b/>
          <w:bCs/>
          <w:color w:val="000000"/>
          <w:sz w:val="24"/>
          <w:szCs w:val="24"/>
          <w:lang w:val="cs-CZ"/>
        </w:rPr>
        <w:t>e plnění servisní podpory a ú</w:t>
      </w:r>
      <w:r w:rsidRPr="00A41607">
        <w:rPr>
          <w:rFonts w:ascii="Arial" w:eastAsia="Calibri" w:hAnsi="Arial" w:cs="Arial"/>
          <w:b/>
          <w:bCs/>
          <w:color w:val="000000"/>
          <w:spacing w:val="-4"/>
          <w:sz w:val="24"/>
          <w:szCs w:val="24"/>
          <w:lang w:val="cs-CZ"/>
        </w:rPr>
        <w:t>d</w:t>
      </w:r>
      <w:r w:rsidRPr="00A41607">
        <w:rPr>
          <w:rFonts w:ascii="Arial" w:eastAsia="Calibri" w:hAnsi="Arial" w:cs="Arial"/>
          <w:b/>
          <w:bCs/>
          <w:color w:val="000000"/>
          <w:sz w:val="24"/>
          <w:szCs w:val="24"/>
          <w:lang w:val="cs-CZ"/>
        </w:rPr>
        <w:t>ržby</w:t>
      </w:r>
    </w:p>
    <w:p w14:paraId="68F952C2" w14:textId="77777777" w:rsidR="00A41607" w:rsidRDefault="00A41607" w:rsidP="00B73398">
      <w:pPr>
        <w:widowControl/>
        <w:tabs>
          <w:tab w:val="num" w:pos="432"/>
        </w:tabs>
        <w:spacing w:before="120" w:after="120"/>
        <w:ind w:left="431" w:hanging="431"/>
        <w:jc w:val="both"/>
      </w:pPr>
    </w:p>
    <w:p w14:paraId="490B32EA" w14:textId="63E6C8DA" w:rsidR="00B73398" w:rsidRDefault="00B73398" w:rsidP="00B73398">
      <w:pPr>
        <w:pStyle w:val="Odstavecseseznamem"/>
        <w:widowControl/>
        <w:numPr>
          <w:ilvl w:val="1"/>
          <w:numId w:val="41"/>
        </w:numPr>
        <w:spacing w:before="120" w:after="120"/>
        <w:ind w:left="431" w:hanging="431"/>
        <w:contextualSpacing w:val="0"/>
        <w:jc w:val="both"/>
        <w:rPr>
          <w:rFonts w:ascii="Arial" w:hAnsi="Arial" w:cs="Arial"/>
          <w:b/>
          <w:bCs/>
          <w:lang w:val="cs-CZ"/>
        </w:rPr>
      </w:pPr>
      <w:r w:rsidRPr="008E18AA">
        <w:rPr>
          <w:rFonts w:ascii="Arial" w:hAnsi="Arial" w:cs="Arial"/>
          <w:b/>
          <w:bCs/>
          <w:lang w:val="cs-CZ"/>
        </w:rPr>
        <w:t xml:space="preserve">Zajištění </w:t>
      </w:r>
      <w:r>
        <w:rPr>
          <w:rFonts w:ascii="Arial" w:hAnsi="Arial" w:cs="Arial"/>
          <w:b/>
          <w:bCs/>
          <w:lang w:val="cs-CZ"/>
        </w:rPr>
        <w:t xml:space="preserve">provozní údržby </w:t>
      </w:r>
      <w:r w:rsidR="00B96495">
        <w:rPr>
          <w:rFonts w:ascii="Arial" w:hAnsi="Arial" w:cs="Arial"/>
          <w:b/>
          <w:bCs/>
          <w:lang w:val="cs-CZ"/>
        </w:rPr>
        <w:t>RLAN</w:t>
      </w:r>
      <w:r w:rsidR="00026FB1">
        <w:rPr>
          <w:rFonts w:ascii="Arial" w:hAnsi="Arial" w:cs="Arial"/>
          <w:b/>
          <w:bCs/>
          <w:lang w:val="cs-CZ"/>
        </w:rPr>
        <w:t xml:space="preserve"> </w:t>
      </w:r>
      <w:r w:rsidRPr="00AB7621">
        <w:rPr>
          <w:rFonts w:ascii="Arial" w:hAnsi="Arial" w:cs="Arial"/>
          <w:b/>
          <w:bCs/>
          <w:lang w:val="cs-CZ"/>
        </w:rPr>
        <w:t xml:space="preserve">podle čl. 2 odst. 2 písm. </w:t>
      </w:r>
      <w:r w:rsidR="00785183">
        <w:rPr>
          <w:rFonts w:ascii="Arial" w:hAnsi="Arial" w:cs="Arial"/>
          <w:b/>
          <w:bCs/>
          <w:lang w:val="cs-CZ"/>
        </w:rPr>
        <w:t>g</w:t>
      </w:r>
      <w:r w:rsidRPr="00AB7621">
        <w:rPr>
          <w:rFonts w:ascii="Arial" w:hAnsi="Arial" w:cs="Arial"/>
          <w:b/>
          <w:bCs/>
          <w:lang w:val="cs-CZ"/>
        </w:rPr>
        <w:t>) smlouvy</w:t>
      </w:r>
    </w:p>
    <w:p w14:paraId="037E8096" w14:textId="2ED8DF09" w:rsidR="00B73398" w:rsidRDefault="00B73398" w:rsidP="00F40986">
      <w:pPr>
        <w:pStyle w:val="Odstavecseseznamem"/>
        <w:widowControl/>
        <w:tabs>
          <w:tab w:val="left" w:pos="426"/>
        </w:tabs>
        <w:spacing w:before="120"/>
        <w:ind w:left="0"/>
        <w:contextualSpacing w:val="0"/>
        <w:jc w:val="both"/>
        <w:rPr>
          <w:rFonts w:ascii="Arial" w:hAnsi="Arial" w:cs="Arial"/>
          <w:lang w:val="cs-CZ"/>
        </w:rPr>
      </w:pPr>
      <w:r w:rsidRPr="008E18AA">
        <w:rPr>
          <w:rFonts w:ascii="Arial" w:hAnsi="Arial" w:cs="Arial"/>
          <w:lang w:val="cs-CZ"/>
        </w:rPr>
        <w:t xml:space="preserve">Lhůty pro odstraňování vad </w:t>
      </w:r>
      <w:r w:rsidR="007A5B6F">
        <w:rPr>
          <w:rFonts w:ascii="Arial" w:hAnsi="Arial" w:cs="Arial"/>
          <w:lang w:val="cs-CZ"/>
        </w:rPr>
        <w:t>RLAN</w:t>
      </w:r>
      <w:r w:rsidRPr="008E18AA">
        <w:rPr>
          <w:rFonts w:ascii="Arial" w:hAnsi="Arial" w:cs="Arial"/>
          <w:lang w:val="cs-CZ"/>
        </w:rPr>
        <w:t xml:space="preserve"> se řídí dle kategorie jejich závažnosti a stanovených SLA parametrů:</w:t>
      </w:r>
    </w:p>
    <w:p w14:paraId="2717AF65" w14:textId="4F3A84A5" w:rsidR="00B73398" w:rsidRPr="008E18AA" w:rsidRDefault="00B73398" w:rsidP="0065636C">
      <w:pPr>
        <w:widowControl/>
        <w:tabs>
          <w:tab w:val="left" w:pos="426"/>
        </w:tabs>
        <w:spacing w:before="120" w:after="120"/>
        <w:jc w:val="both"/>
        <w:rPr>
          <w:rFonts w:ascii="Arial" w:hAnsi="Arial" w:cs="Arial"/>
          <w:lang w:val="cs-CZ"/>
        </w:rPr>
      </w:pPr>
      <w:r w:rsidRPr="0062676B">
        <w:rPr>
          <w:rFonts w:ascii="Arial" w:hAnsi="Arial" w:cs="Arial"/>
          <w:lang w:val="cs-CZ"/>
        </w:rPr>
        <w:t>Servisní hodiny: Pracovní dny 9:00-17:00</w:t>
      </w:r>
    </w:p>
    <w:tbl>
      <w:tblPr>
        <w:tblW w:w="89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5"/>
        <w:gridCol w:w="1701"/>
        <w:gridCol w:w="2835"/>
        <w:gridCol w:w="2966"/>
      </w:tblGrid>
      <w:tr w:rsidR="00B73398" w:rsidRPr="003F4084" w14:paraId="08311AD3" w14:textId="77777777" w:rsidTr="00E74020">
        <w:trPr>
          <w:trHeight w:val="758"/>
          <w:jc w:val="center"/>
        </w:trPr>
        <w:tc>
          <w:tcPr>
            <w:tcW w:w="1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B0724F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b/>
                <w:bCs/>
                <w:lang w:val="cs-CZ"/>
              </w:rPr>
              <w:t>Kategorie vady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1E1884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b/>
                <w:bCs/>
                <w:lang w:val="cs-CZ"/>
              </w:rPr>
              <w:t>Klasifikace vady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9F554C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b/>
                <w:bCs/>
                <w:lang w:val="cs-CZ"/>
              </w:rPr>
              <w:t>Reakční doba</w:t>
            </w:r>
          </w:p>
        </w:tc>
        <w:tc>
          <w:tcPr>
            <w:tcW w:w="2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981A2E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b/>
                <w:bCs/>
                <w:lang w:val="cs-CZ"/>
              </w:rPr>
              <w:t>Doba vyřešení</w:t>
            </w:r>
          </w:p>
        </w:tc>
      </w:tr>
      <w:tr w:rsidR="00B73398" w:rsidRPr="003F4084" w14:paraId="17D2A93A" w14:textId="77777777" w:rsidTr="00E74020">
        <w:trPr>
          <w:trHeight w:val="584"/>
          <w:jc w:val="center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DEC866" w14:textId="27702164" w:rsidR="00B73398" w:rsidRPr="003F4084" w:rsidRDefault="00F5290C" w:rsidP="00E74020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BAD04A" w14:textId="416B06A6" w:rsidR="00B73398" w:rsidRPr="003F4084" w:rsidRDefault="00F5290C" w:rsidP="00F5290C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>Kategorie 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D57B8D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lang w:val="cs-CZ"/>
              </w:rPr>
              <w:t>2 hodiny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F1B3CE" w14:textId="77777777" w:rsidR="00B73398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lang w:val="cs-CZ"/>
              </w:rPr>
              <w:t>NBD</w:t>
            </w:r>
          </w:p>
          <w:p w14:paraId="5B8BA8AC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lang w:val="cs-CZ"/>
              </w:rPr>
              <w:t>(následující pracovní den)</w:t>
            </w:r>
          </w:p>
        </w:tc>
      </w:tr>
      <w:tr w:rsidR="00B73398" w:rsidRPr="003F4084" w14:paraId="4965B45E" w14:textId="77777777" w:rsidTr="00F5290C">
        <w:trPr>
          <w:trHeight w:val="505"/>
          <w:jc w:val="center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B2C847" w14:textId="73EDAF34" w:rsidR="00B73398" w:rsidRPr="003F4084" w:rsidRDefault="00F5290C" w:rsidP="00E74020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B9F3BA" w14:textId="5472D7A5" w:rsidR="00B73398" w:rsidRPr="003F4084" w:rsidRDefault="00F5290C" w:rsidP="00F5290C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>Kategorie B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C81FA8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lang w:val="cs-CZ"/>
              </w:rPr>
              <w:t>4 hodiny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7337E4" w14:textId="77777777" w:rsidR="00B73398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lang w:val="cs-CZ"/>
              </w:rPr>
              <w:t>3 pracovní dny</w:t>
            </w:r>
          </w:p>
          <w:p w14:paraId="7F33E0B8" w14:textId="77777777" w:rsidR="00B73398" w:rsidRPr="00E541CD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E541CD">
              <w:rPr>
                <w:rFonts w:ascii="Arial" w:hAnsi="Arial" w:cs="Arial"/>
                <w:lang w:val="cs-CZ"/>
              </w:rPr>
              <w:t xml:space="preserve">(pokud nebude oboustranně </w:t>
            </w:r>
          </w:p>
          <w:p w14:paraId="0440EA35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E541CD">
              <w:rPr>
                <w:rFonts w:ascii="Arial" w:hAnsi="Arial" w:cs="Arial"/>
                <w:lang w:val="cs-CZ"/>
              </w:rPr>
              <w:t>písemně dohodnuto jinak)</w:t>
            </w:r>
          </w:p>
        </w:tc>
      </w:tr>
      <w:tr w:rsidR="00F5290C" w:rsidRPr="003F4084" w14:paraId="06025662" w14:textId="77777777" w:rsidTr="00F5290C">
        <w:trPr>
          <w:trHeight w:val="505"/>
          <w:jc w:val="center"/>
        </w:trPr>
        <w:tc>
          <w:tcPr>
            <w:tcW w:w="14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3B42A" w14:textId="18F90BD0" w:rsidR="00F5290C" w:rsidRPr="003F4084" w:rsidRDefault="00F5290C" w:rsidP="00E74020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C390F7" w14:textId="6AA1613F" w:rsidR="00F5290C" w:rsidRPr="003F4084" w:rsidRDefault="00F5290C" w:rsidP="00F5290C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>Kategorie C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9D282D" w14:textId="56E7C7CF" w:rsidR="00F5290C" w:rsidRPr="003F4084" w:rsidRDefault="00F5290C" w:rsidP="00E74020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>1 pracovní den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1B1507" w14:textId="20DAC8B1" w:rsidR="00F5290C" w:rsidRPr="003F4084" w:rsidRDefault="00F5290C" w:rsidP="00E74020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bCs/>
                <w:lang w:val="cs-CZ"/>
              </w:rPr>
              <w:t xml:space="preserve">7 pracovních dnů </w:t>
            </w:r>
            <w:r>
              <w:rPr>
                <w:rFonts w:ascii="Arial" w:hAnsi="Arial" w:cs="Arial"/>
                <w:bCs/>
                <w:lang w:val="cs-CZ"/>
              </w:rPr>
              <w:br/>
              <w:t>(pokud nebude oboustranně písemně dohodnuto jinak)</w:t>
            </w:r>
          </w:p>
        </w:tc>
      </w:tr>
    </w:tbl>
    <w:p w14:paraId="5DC54E11" w14:textId="77777777" w:rsidR="00B73398" w:rsidRDefault="00B73398" w:rsidP="00785183">
      <w:pPr>
        <w:spacing w:before="200"/>
        <w:ind w:left="567" w:hanging="567"/>
        <w:jc w:val="both"/>
        <w:rPr>
          <w:rFonts w:ascii="Arial" w:hAnsi="Arial" w:cs="Arial"/>
          <w:lang w:val="cs-CZ"/>
        </w:rPr>
      </w:pPr>
      <w:r w:rsidRPr="003F4084">
        <w:rPr>
          <w:rFonts w:ascii="Arial" w:hAnsi="Arial" w:cs="Arial"/>
          <w:b/>
          <w:bCs/>
          <w:i/>
          <w:iCs/>
          <w:lang w:val="cs-CZ"/>
        </w:rPr>
        <w:t>Vada kategorie A</w:t>
      </w:r>
      <w:r w:rsidRPr="003F4084">
        <w:rPr>
          <w:rFonts w:ascii="Arial" w:hAnsi="Arial" w:cs="Arial"/>
          <w:lang w:val="cs-CZ"/>
        </w:rPr>
        <w:t xml:space="preserve"> </w:t>
      </w:r>
    </w:p>
    <w:p w14:paraId="7550CCCC" w14:textId="6D908E0D" w:rsidR="00B73398" w:rsidRDefault="00B73398" w:rsidP="0065636C">
      <w:pPr>
        <w:pStyle w:val="Odstavecseseznamem"/>
        <w:numPr>
          <w:ilvl w:val="0"/>
          <w:numId w:val="42"/>
        </w:numPr>
        <w:spacing w:before="120"/>
        <w:ind w:left="567" w:hanging="425"/>
        <w:contextualSpacing w:val="0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Definice – Závažné</w:t>
      </w:r>
      <w:r w:rsidRPr="0062676B">
        <w:rPr>
          <w:rFonts w:ascii="Arial" w:hAnsi="Arial" w:cs="Arial"/>
          <w:lang w:val="cs-CZ"/>
        </w:rPr>
        <w:t xml:space="preserve"> chyby, projevující se viditelně na funkcionalitě aplikace, či</w:t>
      </w:r>
      <w:r w:rsidR="004F5B2B">
        <w:rPr>
          <w:rFonts w:ascii="Arial" w:hAnsi="Arial" w:cs="Arial"/>
          <w:lang w:val="cs-CZ"/>
        </w:rPr>
        <w:t> </w:t>
      </w:r>
      <w:r w:rsidRPr="0062676B">
        <w:rPr>
          <w:rFonts w:ascii="Arial" w:hAnsi="Arial" w:cs="Arial"/>
          <w:lang w:val="cs-CZ"/>
        </w:rPr>
        <w:t>zastavují či omezují její provoz, či provoz některých částí. Může dojít k</w:t>
      </w:r>
      <w:r w:rsidR="004F5B2B">
        <w:rPr>
          <w:rFonts w:ascii="Arial" w:hAnsi="Arial" w:cs="Arial"/>
          <w:lang w:val="cs-CZ"/>
        </w:rPr>
        <w:t> </w:t>
      </w:r>
      <w:r w:rsidRPr="0062676B">
        <w:rPr>
          <w:rFonts w:ascii="Arial" w:hAnsi="Arial" w:cs="Arial"/>
          <w:lang w:val="cs-CZ"/>
        </w:rPr>
        <w:t xml:space="preserve">nekonzistencím v datech. Bezprostředně ohrožuje nebo během 7 dnů může ohrozit činnost zadavatele jako orgánu státní správy nebo jeho povinnosti vyplývající ze zákona. </w:t>
      </w:r>
    </w:p>
    <w:p w14:paraId="37CD9A28" w14:textId="77777777" w:rsidR="00B73398" w:rsidRPr="0062676B" w:rsidRDefault="00B73398" w:rsidP="00F40986">
      <w:pPr>
        <w:pStyle w:val="Odstavecseseznamem"/>
        <w:numPr>
          <w:ilvl w:val="0"/>
          <w:numId w:val="42"/>
        </w:numPr>
        <w:spacing w:before="120"/>
        <w:ind w:left="567" w:hanging="425"/>
        <w:contextualSpacing w:val="0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Název kategorie – Bránící v provozu.</w:t>
      </w:r>
    </w:p>
    <w:p w14:paraId="659FC7AC" w14:textId="77777777" w:rsidR="00B73398" w:rsidRDefault="00B73398" w:rsidP="00F40986">
      <w:pPr>
        <w:spacing w:before="120"/>
        <w:ind w:left="567" w:hanging="567"/>
        <w:jc w:val="both"/>
        <w:rPr>
          <w:rFonts w:ascii="Arial" w:hAnsi="Arial" w:cs="Arial"/>
          <w:lang w:val="cs-CZ"/>
        </w:rPr>
      </w:pPr>
      <w:r w:rsidRPr="003F4084">
        <w:rPr>
          <w:rFonts w:ascii="Arial" w:hAnsi="Arial" w:cs="Arial"/>
          <w:b/>
          <w:bCs/>
          <w:i/>
          <w:iCs/>
          <w:lang w:val="cs-CZ"/>
        </w:rPr>
        <w:t>Vada kategorie B</w:t>
      </w:r>
      <w:r w:rsidRPr="003F4084">
        <w:rPr>
          <w:rFonts w:ascii="Arial" w:hAnsi="Arial" w:cs="Arial"/>
          <w:lang w:val="cs-CZ"/>
        </w:rPr>
        <w:t xml:space="preserve"> </w:t>
      </w:r>
    </w:p>
    <w:p w14:paraId="3DBBF4D7" w14:textId="77777777" w:rsidR="00B73398" w:rsidRDefault="00B73398" w:rsidP="0065636C">
      <w:pPr>
        <w:pStyle w:val="Odstavecseseznamem"/>
        <w:numPr>
          <w:ilvl w:val="0"/>
          <w:numId w:val="42"/>
        </w:numPr>
        <w:spacing w:before="120"/>
        <w:ind w:left="567" w:hanging="425"/>
        <w:contextualSpacing w:val="0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Definice – Chyby</w:t>
      </w:r>
      <w:r w:rsidRPr="0062676B">
        <w:rPr>
          <w:rFonts w:ascii="Arial" w:hAnsi="Arial" w:cs="Arial"/>
          <w:lang w:val="cs-CZ"/>
        </w:rPr>
        <w:t xml:space="preserve"> přímo neovlivňují aplikaci, nebo pouze její velmi omezenou část. Nemůže dojít k nekonzistencím v datech. Neohrožuje činnost zadavatele jako orgánu státní správy nebo jeho povinnosti vyplývající ze zákona.</w:t>
      </w:r>
    </w:p>
    <w:p w14:paraId="6EACB066" w14:textId="24D53224" w:rsidR="00B73398" w:rsidRDefault="00B73398" w:rsidP="00F40986">
      <w:pPr>
        <w:pStyle w:val="Odstavecseseznamem"/>
        <w:numPr>
          <w:ilvl w:val="0"/>
          <w:numId w:val="42"/>
        </w:numPr>
        <w:spacing w:before="120"/>
        <w:ind w:left="567" w:hanging="425"/>
        <w:contextualSpacing w:val="0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 xml:space="preserve">Název kategorie – Nebránící v provozu. </w:t>
      </w:r>
    </w:p>
    <w:p w14:paraId="21F15E6E" w14:textId="215C2212" w:rsidR="00F5290C" w:rsidRPr="00F5290C" w:rsidRDefault="00F5290C" w:rsidP="00F40986">
      <w:pPr>
        <w:spacing w:before="120"/>
        <w:ind w:left="567" w:hanging="567"/>
        <w:jc w:val="both"/>
        <w:rPr>
          <w:rFonts w:ascii="Arial" w:hAnsi="Arial" w:cs="Arial"/>
          <w:b/>
          <w:bCs/>
          <w:i/>
          <w:iCs/>
          <w:lang w:val="cs-CZ"/>
        </w:rPr>
      </w:pPr>
      <w:r w:rsidRPr="00F5290C">
        <w:rPr>
          <w:rFonts w:ascii="Arial" w:hAnsi="Arial" w:cs="Arial"/>
          <w:b/>
          <w:bCs/>
          <w:i/>
          <w:iCs/>
          <w:lang w:val="cs-CZ"/>
        </w:rPr>
        <w:t>Vada kategorie C</w:t>
      </w:r>
    </w:p>
    <w:p w14:paraId="01331258" w14:textId="0D8637BF" w:rsidR="00F5290C" w:rsidRDefault="00F5290C" w:rsidP="0065636C">
      <w:pPr>
        <w:pStyle w:val="Odstavecseseznamem"/>
        <w:numPr>
          <w:ilvl w:val="0"/>
          <w:numId w:val="42"/>
        </w:numPr>
        <w:spacing w:before="120"/>
        <w:ind w:left="567" w:hanging="425"/>
        <w:contextualSpacing w:val="0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Definice – Funkční</w:t>
      </w:r>
      <w:r w:rsidRPr="00F5290C">
        <w:rPr>
          <w:rFonts w:ascii="Arial" w:hAnsi="Arial" w:cs="Arial"/>
          <w:lang w:val="cs-CZ"/>
        </w:rPr>
        <w:t xml:space="preserve"> vada drobnějšího charakteru, výpadky funkcí, které lze zajistit jiným způsobem či řešit organizačním opatřením. Jedná se o vadu neohrožující další provoz a užití systému, která nemá vliv na ostatní části systému, ani nedochází ke ztrátě žádných závažných dat.</w:t>
      </w:r>
    </w:p>
    <w:p w14:paraId="71154BE9" w14:textId="734529D1" w:rsidR="00F5290C" w:rsidRDefault="00F5290C" w:rsidP="00F40986">
      <w:pPr>
        <w:pStyle w:val="Odstavecseseznamem"/>
        <w:numPr>
          <w:ilvl w:val="0"/>
          <w:numId w:val="42"/>
        </w:numPr>
        <w:spacing w:before="120"/>
        <w:ind w:left="567" w:hanging="425"/>
        <w:contextualSpacing w:val="0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Název kategorie – Ostatní funkční vady.</w:t>
      </w:r>
    </w:p>
    <w:p w14:paraId="71F82027" w14:textId="77777777" w:rsidR="00B73398" w:rsidRPr="003F4084" w:rsidRDefault="00B73398" w:rsidP="00F40986">
      <w:pPr>
        <w:spacing w:before="240"/>
        <w:jc w:val="both"/>
        <w:rPr>
          <w:rFonts w:ascii="Arial" w:hAnsi="Arial" w:cs="Arial"/>
          <w:lang w:val="cs-CZ"/>
        </w:rPr>
      </w:pPr>
      <w:r w:rsidRPr="00B10ACA">
        <w:rPr>
          <w:rFonts w:ascii="Arial" w:hAnsi="Arial" w:cs="Arial"/>
          <w:b/>
          <w:bCs/>
          <w:i/>
          <w:iCs/>
          <w:lang w:val="cs-CZ"/>
        </w:rPr>
        <w:t>Reakční</w:t>
      </w:r>
      <w:r>
        <w:rPr>
          <w:rFonts w:ascii="Arial" w:hAnsi="Arial" w:cs="Arial"/>
          <w:b/>
          <w:lang w:val="cs-CZ"/>
        </w:rPr>
        <w:t xml:space="preserve"> doba</w:t>
      </w:r>
      <w:r w:rsidRPr="003F4084">
        <w:rPr>
          <w:rFonts w:ascii="Arial" w:hAnsi="Arial" w:cs="Arial"/>
          <w:b/>
          <w:lang w:val="cs-CZ"/>
        </w:rPr>
        <w:t xml:space="preserve"> </w:t>
      </w:r>
      <w:r w:rsidRPr="003F4084">
        <w:rPr>
          <w:rFonts w:ascii="Arial" w:hAnsi="Arial" w:cs="Arial"/>
          <w:lang w:val="cs-CZ"/>
        </w:rPr>
        <w:t xml:space="preserve">je čas, který uplyne od nahlášení vady, servisního požadavku nebo provozního incidentu do zahájení servisní činnosti pracovníky </w:t>
      </w:r>
      <w:r>
        <w:rPr>
          <w:rFonts w:ascii="Arial" w:hAnsi="Arial" w:cs="Arial"/>
          <w:lang w:val="cs-CZ"/>
        </w:rPr>
        <w:t>poskytovatele</w:t>
      </w:r>
      <w:r w:rsidRPr="003F4084">
        <w:rPr>
          <w:rFonts w:ascii="Arial" w:hAnsi="Arial" w:cs="Arial"/>
          <w:lang w:val="cs-CZ"/>
        </w:rPr>
        <w:t>.</w:t>
      </w:r>
    </w:p>
    <w:p w14:paraId="4818AA66" w14:textId="07B74A72" w:rsidR="00B73398" w:rsidRPr="003F4084" w:rsidRDefault="00B73398" w:rsidP="00F40986">
      <w:pPr>
        <w:spacing w:before="120"/>
        <w:jc w:val="both"/>
        <w:rPr>
          <w:rFonts w:ascii="Arial" w:hAnsi="Arial" w:cs="Arial"/>
          <w:lang w:val="cs-CZ"/>
        </w:rPr>
      </w:pPr>
      <w:r w:rsidRPr="00B10ACA">
        <w:rPr>
          <w:rFonts w:ascii="Arial" w:hAnsi="Arial" w:cs="Arial"/>
          <w:b/>
          <w:bCs/>
          <w:i/>
          <w:iCs/>
          <w:lang w:val="cs-CZ"/>
        </w:rPr>
        <w:t>Dobou</w:t>
      </w:r>
      <w:r w:rsidRPr="003F4084">
        <w:rPr>
          <w:rFonts w:ascii="Arial" w:hAnsi="Arial" w:cs="Arial"/>
          <w:b/>
          <w:lang w:val="cs-CZ"/>
        </w:rPr>
        <w:t xml:space="preserve"> vyřešení</w:t>
      </w:r>
      <w:r w:rsidRPr="003F4084">
        <w:rPr>
          <w:rFonts w:ascii="Arial" w:hAnsi="Arial" w:cs="Arial"/>
          <w:lang w:val="cs-CZ"/>
        </w:rPr>
        <w:t xml:space="preserve"> je časový interval, který uplyne od nahlášení vady, servisního požadavku nebo provozního incidentu do doby jeho vyřešení. Do </w:t>
      </w:r>
      <w:r>
        <w:rPr>
          <w:rFonts w:ascii="Arial" w:hAnsi="Arial" w:cs="Arial"/>
          <w:lang w:val="cs-CZ"/>
        </w:rPr>
        <w:t>d</w:t>
      </w:r>
      <w:r w:rsidRPr="003F4084">
        <w:rPr>
          <w:rFonts w:ascii="Arial" w:hAnsi="Arial" w:cs="Arial"/>
          <w:lang w:val="cs-CZ"/>
        </w:rPr>
        <w:t>oby vyřešení se nezapočítává čas čekání na přímo související součinnost objednatele. Vyřešením se rozumí nasazení opraveného řešení do provozního prostředí. V případě vady kategorie A se vyřešením servisního požadavku rozumí i stav, kdy je možno dočasným opatřením požadavek převést na</w:t>
      </w:r>
      <w:r>
        <w:rPr>
          <w:rFonts w:ascii="Arial" w:hAnsi="Arial" w:cs="Arial"/>
          <w:lang w:val="cs-CZ"/>
        </w:rPr>
        <w:t> </w:t>
      </w:r>
      <w:r w:rsidRPr="003F4084">
        <w:rPr>
          <w:rFonts w:ascii="Arial" w:hAnsi="Arial" w:cs="Arial"/>
          <w:lang w:val="cs-CZ"/>
        </w:rPr>
        <w:t>vadu kategorie B.</w:t>
      </w:r>
      <w:r w:rsidR="00AA398B">
        <w:rPr>
          <w:rFonts w:ascii="Arial" w:hAnsi="Arial" w:cs="Arial"/>
          <w:lang w:val="cs-CZ"/>
        </w:rPr>
        <w:t xml:space="preserve"> </w:t>
      </w:r>
      <w:r w:rsidRPr="003F4084">
        <w:rPr>
          <w:rFonts w:ascii="Arial" w:hAnsi="Arial" w:cs="Arial"/>
          <w:lang w:val="cs-CZ"/>
        </w:rPr>
        <w:t>Zařazení vady do jednotlivých kategorií určuje objednatel.</w:t>
      </w:r>
    </w:p>
    <w:p w14:paraId="754DD5D5" w14:textId="1C3994AB" w:rsidR="00B73398" w:rsidRDefault="00B73398" w:rsidP="00B10ACA">
      <w:pPr>
        <w:tabs>
          <w:tab w:val="left" w:pos="426"/>
        </w:tabs>
        <w:spacing w:before="120" w:after="120"/>
        <w:jc w:val="both"/>
        <w:rPr>
          <w:rFonts w:ascii="Arial" w:hAnsi="Arial" w:cs="Arial"/>
          <w:lang w:val="cs-CZ"/>
        </w:rPr>
      </w:pPr>
      <w:r w:rsidRPr="003F4084">
        <w:rPr>
          <w:rFonts w:ascii="Arial" w:hAnsi="Arial" w:cs="Arial"/>
          <w:lang w:val="cs-CZ"/>
        </w:rPr>
        <w:t>Vyplyne-li z objektivních skutečností potřeba lhůty delší, než je stanovena u jednotlivých kategorií, lze písemně dohodnout lhůtu delší. Za objektivní skutečnosti lze považovat zásah vyšší moci, chybnou funkci operačních a databázových platforem, časový rozsah potřebných prací jdoucí nad stanovený rámec.</w:t>
      </w:r>
    </w:p>
    <w:p w14:paraId="461130DC" w14:textId="77CEB4A9" w:rsidR="00B73398" w:rsidRPr="003F4084" w:rsidRDefault="00B73398" w:rsidP="00B73398">
      <w:pPr>
        <w:pStyle w:val="Odstavecseseznamem"/>
        <w:widowControl/>
        <w:numPr>
          <w:ilvl w:val="1"/>
          <w:numId w:val="41"/>
        </w:numPr>
        <w:spacing w:before="240"/>
        <w:ind w:left="0" w:firstLine="0"/>
        <w:contextualSpacing w:val="0"/>
        <w:jc w:val="both"/>
        <w:rPr>
          <w:rFonts w:ascii="Arial" w:hAnsi="Arial" w:cs="Arial"/>
          <w:b/>
          <w:bCs/>
          <w:lang w:val="cs-CZ"/>
        </w:rPr>
      </w:pPr>
      <w:r>
        <w:rPr>
          <w:rFonts w:ascii="Arial" w:hAnsi="Arial" w:cs="Arial"/>
          <w:b/>
          <w:bCs/>
          <w:lang w:val="cs-CZ"/>
        </w:rPr>
        <w:lastRenderedPageBreak/>
        <w:t>Primární komunikační kanál</w:t>
      </w:r>
      <w:r w:rsidRPr="003F4084">
        <w:rPr>
          <w:rFonts w:ascii="Arial" w:hAnsi="Arial" w:cs="Arial"/>
          <w:b/>
          <w:bCs/>
          <w:lang w:val="cs-CZ"/>
        </w:rPr>
        <w:t xml:space="preserve"> </w:t>
      </w:r>
      <w:r w:rsidRPr="00AB7621">
        <w:rPr>
          <w:rFonts w:ascii="Arial" w:hAnsi="Arial" w:cs="Arial"/>
          <w:b/>
          <w:bCs/>
          <w:lang w:val="cs-CZ"/>
        </w:rPr>
        <w:t xml:space="preserve">HelpDesk dle čl. 2 odst. 2 písm. </w:t>
      </w:r>
      <w:r w:rsidR="00A242A7" w:rsidRPr="00AB7621">
        <w:rPr>
          <w:rFonts w:ascii="Arial" w:hAnsi="Arial" w:cs="Arial"/>
          <w:b/>
          <w:bCs/>
          <w:lang w:val="cs-CZ"/>
        </w:rPr>
        <w:t>j</w:t>
      </w:r>
      <w:r w:rsidRPr="00AB7621">
        <w:rPr>
          <w:rFonts w:ascii="Arial" w:hAnsi="Arial" w:cs="Arial"/>
          <w:b/>
          <w:bCs/>
          <w:lang w:val="cs-CZ"/>
        </w:rPr>
        <w:t>) smlouvy</w:t>
      </w:r>
      <w:r>
        <w:rPr>
          <w:rFonts w:ascii="Arial" w:hAnsi="Arial" w:cs="Arial"/>
          <w:b/>
          <w:bCs/>
          <w:lang w:val="cs-CZ"/>
        </w:rPr>
        <w:t>:</w:t>
      </w:r>
    </w:p>
    <w:p w14:paraId="1C8C31BB" w14:textId="449B583B" w:rsidR="00B73398" w:rsidRPr="001A4EA6" w:rsidRDefault="00B73398" w:rsidP="001A4EA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1A4EA6">
        <w:rPr>
          <w:rFonts w:ascii="Arial" w:hAnsi="Arial" w:cs="Arial"/>
          <w:bCs/>
          <w:lang w:val="cs-CZ"/>
        </w:rPr>
        <w:t>Poskytovatel zajistí poskytnutí, konfiguraci a správu HelpDesk jako jednotného kontaktního místa k hlášení, evidenci a řízení životního cyklu vad, požadavků a změn (dále jen „hlášení“) u</w:t>
      </w:r>
      <w:r w:rsidR="001A4EA6">
        <w:rPr>
          <w:rFonts w:ascii="Arial" w:hAnsi="Arial" w:cs="Arial"/>
          <w:bCs/>
          <w:lang w:val="cs-CZ"/>
        </w:rPr>
        <w:t xml:space="preserve"> RLAN</w:t>
      </w:r>
      <w:r w:rsidRPr="001A4EA6">
        <w:rPr>
          <w:rFonts w:ascii="Arial" w:hAnsi="Arial" w:cs="Arial"/>
          <w:bCs/>
          <w:lang w:val="cs-CZ"/>
        </w:rPr>
        <w:t>.</w:t>
      </w:r>
    </w:p>
    <w:p w14:paraId="495C8330" w14:textId="77777777" w:rsidR="00B73398" w:rsidRPr="001A4EA6" w:rsidRDefault="00B73398" w:rsidP="001A4EA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1A4EA6">
        <w:rPr>
          <w:rFonts w:ascii="Arial" w:hAnsi="Arial" w:cs="Arial"/>
          <w:bCs/>
          <w:lang w:val="cs-CZ"/>
        </w:rPr>
        <w:t xml:space="preserve">HelpDesk umožní objednateli přehled o evidovaných hlášeních a způsobech a termínech jejich řešení pro účely zpětné kontroly plnění. </w:t>
      </w:r>
    </w:p>
    <w:p w14:paraId="7D21A160" w14:textId="0DC729A6" w:rsidR="00B73398" w:rsidRPr="00C84334" w:rsidRDefault="00B73398" w:rsidP="00472E7B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HelpDesk musí umožňovat: </w:t>
      </w:r>
    </w:p>
    <w:p w14:paraId="0E38D105" w14:textId="34462F7F" w:rsidR="00B73398" w:rsidRPr="00C84334" w:rsidRDefault="00B73398" w:rsidP="00B10ACA">
      <w:pPr>
        <w:pStyle w:val="Odstavecseseznamem"/>
        <w:keepNext/>
        <w:widowControl/>
        <w:numPr>
          <w:ilvl w:val="0"/>
          <w:numId w:val="49"/>
        </w:numPr>
        <w:spacing w:before="120" w:after="120"/>
        <w:ind w:left="426" w:hanging="284"/>
        <w:contextualSpacing w:val="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>hlášení vad, zadávání servisních požadavků, provozních incidentů a požadavků na</w:t>
      </w:r>
      <w:r>
        <w:rPr>
          <w:rFonts w:ascii="Arial" w:hAnsi="Arial" w:cs="Arial"/>
          <w:bCs/>
          <w:lang w:val="cs-CZ"/>
        </w:rPr>
        <w:t> </w:t>
      </w:r>
      <w:r w:rsidRPr="00C84334">
        <w:rPr>
          <w:rFonts w:ascii="Arial" w:hAnsi="Arial" w:cs="Arial"/>
          <w:bCs/>
          <w:lang w:val="cs-CZ"/>
        </w:rPr>
        <w:t xml:space="preserve">rozvoj, </w:t>
      </w:r>
    </w:p>
    <w:p w14:paraId="34B76B15" w14:textId="02069A39" w:rsidR="00B73398" w:rsidRPr="00C84334" w:rsidRDefault="00B73398" w:rsidP="00B10ACA">
      <w:pPr>
        <w:pStyle w:val="Odstavecseseznamem"/>
        <w:widowControl/>
        <w:numPr>
          <w:ilvl w:val="0"/>
          <w:numId w:val="49"/>
        </w:numPr>
        <w:spacing w:before="120" w:after="120"/>
        <w:ind w:left="426" w:hanging="284"/>
        <w:contextualSpacing w:val="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upřesňovat a doplňovat hlášení a k zadaným hlášením vkládat přílohy v různých formátech, </w:t>
      </w:r>
    </w:p>
    <w:p w14:paraId="7B93DC4B" w14:textId="52573BA5" w:rsidR="00B73398" w:rsidRPr="00C84334" w:rsidRDefault="00B73398" w:rsidP="00B10ACA">
      <w:pPr>
        <w:pStyle w:val="Odstavecseseznamem"/>
        <w:widowControl/>
        <w:numPr>
          <w:ilvl w:val="0"/>
          <w:numId w:val="49"/>
        </w:numPr>
        <w:spacing w:before="120" w:after="120"/>
        <w:ind w:left="426" w:hanging="284"/>
        <w:contextualSpacing w:val="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kategorizovat zadaná hlášení a nastavovat prioritu jejich řešení, </w:t>
      </w:r>
    </w:p>
    <w:p w14:paraId="63241E02" w14:textId="1DAFB47C" w:rsidR="00B73398" w:rsidRPr="007D556C" w:rsidRDefault="00B73398" w:rsidP="00B10ACA">
      <w:pPr>
        <w:pStyle w:val="Odstavecseseznamem"/>
        <w:widowControl/>
        <w:numPr>
          <w:ilvl w:val="0"/>
          <w:numId w:val="49"/>
        </w:numPr>
        <w:spacing w:before="120" w:after="120"/>
        <w:ind w:left="426" w:hanging="284"/>
        <w:contextualSpacing w:val="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>exportovat hlášení minimálně ve formátu *.</w:t>
      </w:r>
      <w:proofErr w:type="spellStart"/>
      <w:r w:rsidRPr="00C84334">
        <w:rPr>
          <w:rFonts w:ascii="Arial" w:hAnsi="Arial" w:cs="Arial"/>
          <w:bCs/>
          <w:lang w:val="cs-CZ"/>
        </w:rPr>
        <w:t>csv</w:t>
      </w:r>
      <w:proofErr w:type="spellEnd"/>
      <w:r w:rsidRPr="00C84334">
        <w:rPr>
          <w:rFonts w:ascii="Arial" w:hAnsi="Arial" w:cs="Arial"/>
          <w:bCs/>
          <w:lang w:val="cs-CZ"/>
        </w:rPr>
        <w:t xml:space="preserve"> či *.</w:t>
      </w:r>
      <w:proofErr w:type="spellStart"/>
      <w:r w:rsidRPr="00C84334">
        <w:rPr>
          <w:rFonts w:ascii="Arial" w:hAnsi="Arial" w:cs="Arial"/>
          <w:bCs/>
          <w:lang w:val="cs-CZ"/>
        </w:rPr>
        <w:t>xlsx</w:t>
      </w:r>
      <w:proofErr w:type="spellEnd"/>
      <w:r w:rsidRPr="00C84334">
        <w:rPr>
          <w:rFonts w:ascii="Arial" w:hAnsi="Arial" w:cs="Arial"/>
          <w:bCs/>
          <w:lang w:val="cs-CZ"/>
        </w:rPr>
        <w:t>, přičemž export bude obsahovat</w:t>
      </w:r>
      <w:r w:rsidR="007D556C">
        <w:rPr>
          <w:rFonts w:ascii="Arial" w:hAnsi="Arial" w:cs="Arial"/>
          <w:bCs/>
          <w:lang w:val="cs-CZ"/>
        </w:rPr>
        <w:t xml:space="preserve"> </w:t>
      </w:r>
      <w:r w:rsidRPr="007D556C">
        <w:rPr>
          <w:rFonts w:ascii="Arial" w:hAnsi="Arial" w:cs="Arial"/>
          <w:bCs/>
          <w:lang w:val="cs-CZ"/>
        </w:rPr>
        <w:t>minimálně následující informace o jednotlivých hlášeních (ID hlášení, kategorizaci hlášení</w:t>
      </w:r>
      <w:r w:rsidR="007D556C" w:rsidRPr="007D556C">
        <w:rPr>
          <w:rFonts w:ascii="Arial" w:hAnsi="Arial" w:cs="Arial"/>
          <w:bCs/>
          <w:lang w:val="cs-CZ"/>
        </w:rPr>
        <w:t xml:space="preserve"> </w:t>
      </w:r>
      <w:r w:rsidRPr="007D556C">
        <w:rPr>
          <w:rFonts w:ascii="Arial" w:hAnsi="Arial" w:cs="Arial"/>
          <w:bCs/>
          <w:lang w:val="cs-CZ"/>
        </w:rPr>
        <w:t xml:space="preserve">[vada kategorie A, vada kategorie B, </w:t>
      </w:r>
      <w:r w:rsidR="000B7507">
        <w:rPr>
          <w:rFonts w:ascii="Arial" w:hAnsi="Arial" w:cs="Arial"/>
          <w:bCs/>
          <w:lang w:val="cs-CZ"/>
        </w:rPr>
        <w:t xml:space="preserve">vada kategorie C, </w:t>
      </w:r>
      <w:r w:rsidRPr="007D556C">
        <w:rPr>
          <w:rFonts w:ascii="Arial" w:hAnsi="Arial" w:cs="Arial"/>
          <w:bCs/>
          <w:lang w:val="cs-CZ"/>
        </w:rPr>
        <w:t>činnosti na objednávku, chyba z</w:t>
      </w:r>
      <w:r w:rsidR="00AA398B">
        <w:rPr>
          <w:rFonts w:ascii="Arial" w:hAnsi="Arial" w:cs="Arial"/>
          <w:bCs/>
          <w:lang w:val="cs-CZ"/>
        </w:rPr>
        <w:t> </w:t>
      </w:r>
      <w:r w:rsidRPr="007D556C">
        <w:rPr>
          <w:rFonts w:ascii="Arial" w:hAnsi="Arial" w:cs="Arial"/>
          <w:bCs/>
          <w:lang w:val="cs-CZ"/>
        </w:rPr>
        <w:t>testování, provozní údržba], autor hlášení, název a obsah hlášení, datum zadání, stav hlášení a</w:t>
      </w:r>
      <w:r w:rsidR="007D556C">
        <w:rPr>
          <w:rFonts w:ascii="Arial" w:hAnsi="Arial" w:cs="Arial"/>
          <w:bCs/>
          <w:lang w:val="cs-CZ"/>
        </w:rPr>
        <w:t> </w:t>
      </w:r>
      <w:r w:rsidRPr="007D556C">
        <w:rPr>
          <w:rFonts w:ascii="Arial" w:hAnsi="Arial" w:cs="Arial"/>
          <w:bCs/>
          <w:lang w:val="cs-CZ"/>
        </w:rPr>
        <w:t xml:space="preserve">datum a způsob vyřešení), </w:t>
      </w:r>
    </w:p>
    <w:p w14:paraId="482E2FE8" w14:textId="3AEDE387" w:rsidR="00B73398" w:rsidRPr="007D556C" w:rsidRDefault="00B73398" w:rsidP="00B10ACA">
      <w:pPr>
        <w:pStyle w:val="Odstavecseseznamem"/>
        <w:widowControl/>
        <w:numPr>
          <w:ilvl w:val="0"/>
          <w:numId w:val="49"/>
        </w:numPr>
        <w:spacing w:before="120"/>
        <w:ind w:left="426" w:hanging="284"/>
        <w:contextualSpacing w:val="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možnost filtrování dle předem stanovených parametrů (zejména dle autora hlášení, data </w:t>
      </w:r>
      <w:r w:rsidRPr="007D556C">
        <w:rPr>
          <w:rFonts w:ascii="Arial" w:hAnsi="Arial" w:cs="Arial"/>
          <w:bCs/>
          <w:lang w:val="cs-CZ"/>
        </w:rPr>
        <w:t xml:space="preserve">vytvoření hlášení, stavu řešení hlášení), </w:t>
      </w:r>
    </w:p>
    <w:p w14:paraId="2EF0A522" w14:textId="4CF3FB2C" w:rsidR="00B73398" w:rsidRPr="00C84334" w:rsidRDefault="00B73398" w:rsidP="00B10ACA">
      <w:pPr>
        <w:pStyle w:val="Odstavecseseznamem"/>
        <w:widowControl/>
        <w:numPr>
          <w:ilvl w:val="0"/>
          <w:numId w:val="49"/>
        </w:numPr>
        <w:spacing w:before="120" w:after="120"/>
        <w:ind w:left="426" w:hanging="284"/>
        <w:contextualSpacing w:val="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zasílat objednateli notifikace o změně stavu hlášení, </w:t>
      </w:r>
    </w:p>
    <w:p w14:paraId="60FBD8A0" w14:textId="46F7A758" w:rsidR="00B73398" w:rsidRPr="00C84334" w:rsidRDefault="00B73398" w:rsidP="00B10ACA">
      <w:pPr>
        <w:pStyle w:val="Odstavecseseznamem"/>
        <w:widowControl/>
        <w:numPr>
          <w:ilvl w:val="0"/>
          <w:numId w:val="49"/>
        </w:numPr>
        <w:spacing w:before="120" w:after="120"/>
        <w:ind w:left="426" w:hanging="284"/>
        <w:contextualSpacing w:val="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přístup i k databázi uzavřených požadavků a způsobu jejich řešení, </w:t>
      </w:r>
    </w:p>
    <w:p w14:paraId="38B252B5" w14:textId="25DBA513" w:rsidR="00B73398" w:rsidRPr="00C84334" w:rsidRDefault="00B73398" w:rsidP="00B10ACA">
      <w:pPr>
        <w:pStyle w:val="Odstavecseseznamem"/>
        <w:widowControl/>
        <w:numPr>
          <w:ilvl w:val="0"/>
          <w:numId w:val="49"/>
        </w:numPr>
        <w:spacing w:before="120" w:after="120"/>
        <w:ind w:left="426" w:hanging="284"/>
        <w:contextualSpacing w:val="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počet uživatelů HelpDesku objednatele bude max. 10, </w:t>
      </w:r>
    </w:p>
    <w:p w14:paraId="2C1BC8C4" w14:textId="76589607" w:rsidR="00B73398" w:rsidRPr="00C84334" w:rsidRDefault="00B73398" w:rsidP="00B10ACA">
      <w:pPr>
        <w:pStyle w:val="Odstavecseseznamem"/>
        <w:widowControl/>
        <w:numPr>
          <w:ilvl w:val="0"/>
          <w:numId w:val="49"/>
        </w:numPr>
        <w:spacing w:before="120" w:after="120"/>
        <w:ind w:left="426" w:hanging="284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proces schvalování požadavku. </w:t>
      </w:r>
    </w:p>
    <w:p w14:paraId="40F1C6F8" w14:textId="616942AD" w:rsidR="00B73398" w:rsidRPr="002108F4" w:rsidRDefault="00B73398" w:rsidP="00472E7B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2108F4">
        <w:rPr>
          <w:rFonts w:ascii="Arial" w:hAnsi="Arial" w:cs="Arial"/>
          <w:bCs/>
          <w:lang w:val="cs-CZ"/>
        </w:rPr>
        <w:t>Dostupnost HelpDesk pro uživatele podporovaných systémů prostřednictvím internetu musí být min</w:t>
      </w:r>
      <w:r w:rsidR="00AA398B">
        <w:rPr>
          <w:rFonts w:ascii="Arial" w:hAnsi="Arial" w:cs="Arial"/>
          <w:bCs/>
          <w:lang w:val="cs-CZ"/>
        </w:rPr>
        <w:t>.</w:t>
      </w:r>
      <w:r w:rsidRPr="002108F4">
        <w:rPr>
          <w:rFonts w:ascii="Arial" w:hAnsi="Arial" w:cs="Arial"/>
          <w:bCs/>
          <w:lang w:val="cs-CZ"/>
        </w:rPr>
        <w:t xml:space="preserve"> 95 %</w:t>
      </w:r>
      <w:r w:rsidR="00785183">
        <w:rPr>
          <w:rFonts w:ascii="Arial" w:hAnsi="Arial" w:cs="Arial"/>
          <w:bCs/>
          <w:lang w:val="cs-CZ"/>
        </w:rPr>
        <w:t xml:space="preserve"> / </w:t>
      </w:r>
      <w:r w:rsidR="00AA398B">
        <w:rPr>
          <w:rFonts w:ascii="Arial" w:hAnsi="Arial" w:cs="Arial"/>
          <w:bCs/>
          <w:lang w:val="cs-CZ"/>
        </w:rPr>
        <w:t xml:space="preserve">měřeno za kalendářní </w:t>
      </w:r>
      <w:r w:rsidR="00785183">
        <w:rPr>
          <w:rFonts w:ascii="Arial" w:hAnsi="Arial" w:cs="Arial"/>
          <w:bCs/>
          <w:lang w:val="cs-CZ"/>
        </w:rPr>
        <w:t>měsíc</w:t>
      </w:r>
      <w:r w:rsidRPr="002108F4">
        <w:rPr>
          <w:rFonts w:ascii="Arial" w:hAnsi="Arial" w:cs="Arial"/>
          <w:bCs/>
          <w:lang w:val="cs-CZ"/>
        </w:rPr>
        <w:t>.</w:t>
      </w:r>
    </w:p>
    <w:p w14:paraId="166AE1AD" w14:textId="77777777" w:rsidR="00B73398" w:rsidRPr="002108F4" w:rsidRDefault="00B73398" w:rsidP="00472E7B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2108F4">
        <w:rPr>
          <w:rFonts w:ascii="Arial" w:hAnsi="Arial" w:cs="Arial"/>
          <w:bCs/>
          <w:lang w:val="cs-CZ"/>
        </w:rPr>
        <w:t xml:space="preserve">Servisní hodiny: 24x7x365 </w:t>
      </w:r>
    </w:p>
    <w:p w14:paraId="1D606B90" w14:textId="77777777" w:rsidR="00B73398" w:rsidRPr="00AB7621" w:rsidRDefault="00B73398" w:rsidP="00B73398">
      <w:pPr>
        <w:pStyle w:val="Odstavecseseznamem"/>
        <w:widowControl/>
        <w:numPr>
          <w:ilvl w:val="1"/>
          <w:numId w:val="41"/>
        </w:numPr>
        <w:spacing w:before="240"/>
        <w:contextualSpacing w:val="0"/>
        <w:jc w:val="both"/>
        <w:rPr>
          <w:rFonts w:ascii="Arial" w:hAnsi="Arial" w:cs="Arial"/>
          <w:b/>
          <w:bCs/>
          <w:lang w:val="cs-CZ"/>
        </w:rPr>
      </w:pPr>
      <w:r w:rsidRPr="00C84334">
        <w:rPr>
          <w:rFonts w:ascii="Arial" w:hAnsi="Arial" w:cs="Arial"/>
          <w:b/>
          <w:bCs/>
          <w:lang w:val="cs-CZ"/>
        </w:rPr>
        <w:t xml:space="preserve">Sekundární komunikační kanál </w:t>
      </w:r>
      <w:proofErr w:type="spellStart"/>
      <w:r w:rsidRPr="00AB7621">
        <w:rPr>
          <w:rFonts w:ascii="Arial" w:hAnsi="Arial" w:cs="Arial"/>
          <w:b/>
          <w:bCs/>
          <w:lang w:val="cs-CZ"/>
        </w:rPr>
        <w:t>HotLine</w:t>
      </w:r>
      <w:proofErr w:type="spellEnd"/>
      <w:r w:rsidRPr="00AB7621">
        <w:rPr>
          <w:rFonts w:ascii="Arial" w:hAnsi="Arial" w:cs="Arial"/>
          <w:b/>
          <w:bCs/>
          <w:lang w:val="cs-CZ"/>
        </w:rPr>
        <w:t xml:space="preserve"> (telefonická a e-mailová podpora) dle čl. 2 </w:t>
      </w:r>
    </w:p>
    <w:p w14:paraId="170B3241" w14:textId="1F01AC3C" w:rsidR="00B73398" w:rsidRPr="003F4084" w:rsidRDefault="00B73398" w:rsidP="00B73398">
      <w:pPr>
        <w:pStyle w:val="Odstavecseseznamem"/>
        <w:widowControl/>
        <w:ind w:left="426" w:hanging="1"/>
        <w:jc w:val="both"/>
        <w:rPr>
          <w:rFonts w:ascii="Arial" w:hAnsi="Arial" w:cs="Arial"/>
          <w:b/>
          <w:bCs/>
          <w:lang w:val="cs-CZ"/>
        </w:rPr>
      </w:pPr>
      <w:r w:rsidRPr="00AB7621">
        <w:rPr>
          <w:rFonts w:ascii="Arial" w:hAnsi="Arial" w:cs="Arial"/>
          <w:b/>
          <w:bCs/>
          <w:lang w:val="cs-CZ"/>
        </w:rPr>
        <w:t xml:space="preserve">odst. 2 písm. </w:t>
      </w:r>
      <w:r w:rsidR="00A242A7" w:rsidRPr="00AB7621">
        <w:rPr>
          <w:rFonts w:ascii="Arial" w:hAnsi="Arial" w:cs="Arial"/>
          <w:b/>
          <w:bCs/>
          <w:lang w:val="cs-CZ"/>
        </w:rPr>
        <w:t>k</w:t>
      </w:r>
      <w:r w:rsidRPr="00AB7621">
        <w:rPr>
          <w:rFonts w:ascii="Arial" w:hAnsi="Arial" w:cs="Arial"/>
          <w:b/>
          <w:bCs/>
          <w:lang w:val="cs-CZ"/>
        </w:rPr>
        <w:t>) smlouvy</w:t>
      </w:r>
      <w:r w:rsidRPr="003F4084">
        <w:rPr>
          <w:rFonts w:ascii="Arial" w:hAnsi="Arial" w:cs="Arial"/>
          <w:b/>
          <w:bCs/>
          <w:lang w:val="cs-CZ"/>
        </w:rPr>
        <w:t>:</w:t>
      </w:r>
    </w:p>
    <w:p w14:paraId="2393B145" w14:textId="77777777" w:rsidR="00B73398" w:rsidRPr="00C00B9D" w:rsidRDefault="00B7339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C00B9D">
        <w:rPr>
          <w:rFonts w:ascii="Arial" w:hAnsi="Arial" w:cs="Arial"/>
          <w:bCs/>
          <w:lang w:val="cs-CZ"/>
        </w:rPr>
        <w:t xml:space="preserve">Zajištění komunikačního místa pro vznášení a odpovídání dotazů uživatelů objednatele poskytovateli, které nevyžadují přípravu a zásah do systémů ani jejich dat ze strany poskytovatele.   </w:t>
      </w:r>
    </w:p>
    <w:p w14:paraId="74046CBE" w14:textId="043A9440" w:rsidR="00B73398" w:rsidRPr="00C00B9D" w:rsidRDefault="00B7339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C00B9D">
        <w:rPr>
          <w:rFonts w:ascii="Arial" w:hAnsi="Arial" w:cs="Arial"/>
          <w:bCs/>
          <w:lang w:val="cs-CZ"/>
        </w:rPr>
        <w:t xml:space="preserve">Rychlé řešení běžných dotazů týkajících se </w:t>
      </w:r>
      <w:r w:rsidR="00E3308B">
        <w:rPr>
          <w:rFonts w:ascii="Arial" w:hAnsi="Arial" w:cs="Arial"/>
          <w:bCs/>
          <w:lang w:val="cs-CZ"/>
        </w:rPr>
        <w:t>RLAN</w:t>
      </w:r>
      <w:r w:rsidRPr="00C00B9D">
        <w:rPr>
          <w:rFonts w:ascii="Arial" w:hAnsi="Arial" w:cs="Arial"/>
          <w:bCs/>
          <w:lang w:val="cs-CZ"/>
        </w:rPr>
        <w:t>, poskytování informací a konzultací, které nevyžadují přípravu a zásah do systému ani jejich dat ze strany poskytovatele, a to na vyhrazené telefonické lince a e-mailové adrese. Na základě vytočení vyhrazeného čísla proběhne zodpovězení dotazu, případně je zpracován a</w:t>
      </w:r>
      <w:r w:rsidR="00D81146">
        <w:rPr>
          <w:rFonts w:ascii="Arial" w:hAnsi="Arial" w:cs="Arial"/>
          <w:bCs/>
          <w:lang w:val="cs-CZ"/>
        </w:rPr>
        <w:t> </w:t>
      </w:r>
      <w:r w:rsidRPr="00C00B9D">
        <w:rPr>
          <w:rFonts w:ascii="Arial" w:hAnsi="Arial" w:cs="Arial"/>
          <w:bCs/>
          <w:lang w:val="cs-CZ"/>
        </w:rPr>
        <w:t xml:space="preserve">odeslán e-mail. </w:t>
      </w:r>
    </w:p>
    <w:p w14:paraId="68CCBC91" w14:textId="77777777" w:rsidR="00B73398" w:rsidRDefault="00B7339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C00B9D">
        <w:rPr>
          <w:rFonts w:ascii="Arial" w:hAnsi="Arial" w:cs="Arial"/>
          <w:bCs/>
          <w:lang w:val="cs-CZ"/>
        </w:rPr>
        <w:t xml:space="preserve">Součástí služby telefonické a e-mailové podpory není metodická podpora uživatelům (zajišťují pověřené osoby objednatele) a školení uživatelů. </w:t>
      </w:r>
    </w:p>
    <w:p w14:paraId="116AF725" w14:textId="78ABADF1" w:rsidR="00B73398" w:rsidRPr="003F4084" w:rsidRDefault="00B7339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3F4084">
        <w:rPr>
          <w:rFonts w:ascii="Arial" w:hAnsi="Arial" w:cs="Arial"/>
          <w:bCs/>
          <w:lang w:val="cs-CZ"/>
        </w:rPr>
        <w:t xml:space="preserve">Telefonické </w:t>
      </w:r>
      <w:r>
        <w:rPr>
          <w:rFonts w:ascii="Arial" w:hAnsi="Arial" w:cs="Arial"/>
          <w:bCs/>
          <w:lang w:val="cs-CZ"/>
        </w:rPr>
        <w:t xml:space="preserve">nebo emailové </w:t>
      </w:r>
      <w:r w:rsidRPr="003F4084">
        <w:rPr>
          <w:rFonts w:ascii="Arial" w:hAnsi="Arial" w:cs="Arial"/>
          <w:bCs/>
          <w:lang w:val="cs-CZ"/>
        </w:rPr>
        <w:t xml:space="preserve">zadání požadavku bude </w:t>
      </w:r>
      <w:r>
        <w:rPr>
          <w:rFonts w:ascii="Arial" w:hAnsi="Arial" w:cs="Arial"/>
          <w:bCs/>
          <w:lang w:val="cs-CZ"/>
        </w:rPr>
        <w:t>následně zapsáno do</w:t>
      </w:r>
      <w:r w:rsidR="00AA398B">
        <w:rPr>
          <w:rFonts w:ascii="Arial" w:hAnsi="Arial" w:cs="Arial"/>
          <w:bCs/>
          <w:lang w:val="cs-CZ"/>
        </w:rPr>
        <w:t xml:space="preserve"> </w:t>
      </w:r>
      <w:r>
        <w:rPr>
          <w:rFonts w:ascii="Arial" w:hAnsi="Arial" w:cs="Arial"/>
          <w:bCs/>
          <w:lang w:val="cs-CZ"/>
        </w:rPr>
        <w:t>HelpDesk poskytovatelem</w:t>
      </w:r>
      <w:r w:rsidRPr="003F4084">
        <w:rPr>
          <w:rFonts w:ascii="Arial" w:hAnsi="Arial" w:cs="Arial"/>
          <w:bCs/>
          <w:lang w:val="cs-CZ"/>
        </w:rPr>
        <w:t>.</w:t>
      </w:r>
    </w:p>
    <w:p w14:paraId="4F981291" w14:textId="77777777" w:rsidR="00B73398" w:rsidRDefault="00B7339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C00B9D">
        <w:rPr>
          <w:rFonts w:ascii="Arial" w:hAnsi="Arial" w:cs="Arial"/>
          <w:bCs/>
          <w:lang w:val="cs-CZ"/>
        </w:rPr>
        <w:t>Pracovní dny: 9:00 – 17:00</w:t>
      </w:r>
    </w:p>
    <w:p w14:paraId="180D337F" w14:textId="40E156E0" w:rsidR="00B73398" w:rsidRPr="00C06EA2" w:rsidRDefault="00B73398" w:rsidP="00B73398">
      <w:pPr>
        <w:pStyle w:val="Odstavecseseznamem"/>
        <w:widowControl/>
        <w:numPr>
          <w:ilvl w:val="1"/>
          <w:numId w:val="41"/>
        </w:numPr>
        <w:tabs>
          <w:tab w:val="clear" w:pos="432"/>
          <w:tab w:val="left" w:pos="426"/>
        </w:tabs>
        <w:spacing w:before="240"/>
        <w:ind w:left="0" w:hanging="6"/>
        <w:contextualSpacing w:val="0"/>
        <w:jc w:val="both"/>
        <w:rPr>
          <w:rFonts w:ascii="Arial" w:hAnsi="Arial" w:cs="Arial"/>
          <w:b/>
          <w:bCs/>
          <w:lang w:val="cs-CZ"/>
        </w:rPr>
      </w:pPr>
      <w:r w:rsidRPr="00C06EA2">
        <w:rPr>
          <w:rFonts w:ascii="Arial" w:hAnsi="Arial" w:cs="Arial"/>
          <w:b/>
          <w:bCs/>
          <w:lang w:val="cs-CZ"/>
        </w:rPr>
        <w:t xml:space="preserve">Řešení požadavků na uživatelskou podporu </w:t>
      </w:r>
      <w:r w:rsidRPr="00AB7621">
        <w:rPr>
          <w:rFonts w:ascii="Arial" w:hAnsi="Arial" w:cs="Arial"/>
          <w:b/>
          <w:bCs/>
          <w:lang w:val="cs-CZ"/>
        </w:rPr>
        <w:t xml:space="preserve">dle čl. 2 odst. 2 </w:t>
      </w:r>
      <w:r w:rsidR="00AB7621" w:rsidRPr="00AB7621">
        <w:rPr>
          <w:rFonts w:ascii="Arial" w:hAnsi="Arial" w:cs="Arial"/>
          <w:b/>
          <w:bCs/>
          <w:lang w:val="cs-CZ"/>
        </w:rPr>
        <w:t>písm. l)</w:t>
      </w:r>
      <w:r w:rsidR="000B7507">
        <w:rPr>
          <w:rFonts w:ascii="Arial" w:hAnsi="Arial" w:cs="Arial"/>
          <w:b/>
          <w:bCs/>
          <w:lang w:val="cs-CZ"/>
        </w:rPr>
        <w:t xml:space="preserve"> </w:t>
      </w:r>
      <w:r w:rsidRPr="00C06EA2">
        <w:rPr>
          <w:rFonts w:ascii="Arial" w:hAnsi="Arial" w:cs="Arial"/>
          <w:b/>
          <w:bCs/>
          <w:lang w:val="cs-CZ"/>
        </w:rPr>
        <w:t>smlouvy:</w:t>
      </w:r>
    </w:p>
    <w:p w14:paraId="3B877A55" w14:textId="77777777" w:rsidR="00A72138" w:rsidRPr="002108F4" w:rsidRDefault="00A7213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2108F4">
        <w:rPr>
          <w:rFonts w:ascii="Arial" w:hAnsi="Arial" w:cs="Arial"/>
          <w:bCs/>
          <w:lang w:val="cs-CZ"/>
        </w:rPr>
        <w:t xml:space="preserve">Zajištění provádění zásahů, které není schopen vykonat sám objednatel bez pomoci (technické či metodické) poskytovatele. </w:t>
      </w:r>
    </w:p>
    <w:p w14:paraId="576CEEDC" w14:textId="77777777" w:rsidR="00A72138" w:rsidRPr="002108F4" w:rsidRDefault="00A7213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2108F4">
        <w:rPr>
          <w:rFonts w:ascii="Arial" w:hAnsi="Arial" w:cs="Arial"/>
          <w:bCs/>
          <w:lang w:val="cs-CZ"/>
        </w:rPr>
        <w:t xml:space="preserve">Opravy situací vzniklých v důsledku chybného uživatelského postupu. </w:t>
      </w:r>
    </w:p>
    <w:p w14:paraId="091461EA" w14:textId="77777777" w:rsidR="00A72138" w:rsidRPr="002108F4" w:rsidRDefault="00A7213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2108F4">
        <w:rPr>
          <w:rFonts w:ascii="Arial" w:hAnsi="Arial" w:cs="Arial"/>
          <w:bCs/>
          <w:lang w:val="cs-CZ"/>
        </w:rPr>
        <w:t xml:space="preserve">Opravy chybně zadaných dat či dat přenesených z jiných systémů.  </w:t>
      </w:r>
    </w:p>
    <w:p w14:paraId="6DFD0860" w14:textId="77777777" w:rsidR="00A72138" w:rsidRPr="002108F4" w:rsidRDefault="00A7213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2108F4">
        <w:rPr>
          <w:rFonts w:ascii="Arial" w:hAnsi="Arial" w:cs="Arial"/>
          <w:bCs/>
          <w:lang w:val="cs-CZ"/>
        </w:rPr>
        <w:lastRenderedPageBreak/>
        <w:t xml:space="preserve">Vytváření výstupů dle požadavků objednatele, které nevyžadují zásah do </w:t>
      </w:r>
      <w:r>
        <w:rPr>
          <w:rFonts w:ascii="Arial" w:hAnsi="Arial" w:cs="Arial"/>
          <w:bCs/>
          <w:lang w:val="cs-CZ"/>
        </w:rPr>
        <w:t>RLAN</w:t>
      </w:r>
      <w:r w:rsidRPr="002108F4">
        <w:rPr>
          <w:rFonts w:ascii="Arial" w:hAnsi="Arial" w:cs="Arial"/>
          <w:bCs/>
          <w:lang w:val="cs-CZ"/>
        </w:rPr>
        <w:t xml:space="preserve"> a s ním spojené nasazení nové verze. </w:t>
      </w:r>
    </w:p>
    <w:p w14:paraId="1F3737D3" w14:textId="77777777" w:rsidR="00A72138" w:rsidRPr="002108F4" w:rsidRDefault="00A7213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821EA5">
        <w:rPr>
          <w:rFonts w:ascii="Arial" w:hAnsi="Arial" w:cs="Arial"/>
          <w:bCs/>
          <w:lang w:val="cs-CZ"/>
        </w:rPr>
        <w:t>Nahlašování požadavků uživateli RLAN prostřednictvím HelpDesk.</w:t>
      </w:r>
      <w:r w:rsidRPr="002108F4">
        <w:rPr>
          <w:rFonts w:ascii="Arial" w:hAnsi="Arial" w:cs="Arial"/>
          <w:bCs/>
          <w:lang w:val="cs-CZ"/>
        </w:rPr>
        <w:t xml:space="preserve"> </w:t>
      </w:r>
    </w:p>
    <w:p w14:paraId="39D1F2BF" w14:textId="3BD98B71" w:rsidR="00722321" w:rsidRDefault="00B7339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2108F4">
        <w:rPr>
          <w:rFonts w:ascii="Arial" w:hAnsi="Arial" w:cs="Arial"/>
          <w:bCs/>
          <w:lang w:val="cs-CZ"/>
        </w:rPr>
        <w:t>Pracovní dny: 9:00 – 17:00</w:t>
      </w:r>
    </w:p>
    <w:p w14:paraId="03308E73" w14:textId="73F44201" w:rsidR="007433E8" w:rsidRPr="00696673" w:rsidRDefault="007433E8" w:rsidP="007433E8">
      <w:pPr>
        <w:pStyle w:val="Odstavecseseznamem"/>
        <w:widowControl/>
        <w:numPr>
          <w:ilvl w:val="1"/>
          <w:numId w:val="41"/>
        </w:numPr>
        <w:tabs>
          <w:tab w:val="clear" w:pos="432"/>
          <w:tab w:val="left" w:pos="426"/>
        </w:tabs>
        <w:spacing w:before="240"/>
        <w:ind w:left="431"/>
        <w:contextualSpacing w:val="0"/>
        <w:jc w:val="both"/>
        <w:rPr>
          <w:rFonts w:ascii="Arial" w:hAnsi="Arial" w:cs="Arial"/>
          <w:b/>
          <w:lang w:val="cs-CZ"/>
        </w:rPr>
      </w:pPr>
      <w:r w:rsidRPr="00696673">
        <w:rPr>
          <w:rFonts w:ascii="Arial" w:hAnsi="Arial" w:cs="Arial"/>
          <w:b/>
          <w:lang w:val="cs-CZ"/>
        </w:rPr>
        <w:t xml:space="preserve">Nasazování opravných verzí/patchů, reinstalace a implementace nových verzí </w:t>
      </w:r>
      <w:r>
        <w:rPr>
          <w:rFonts w:ascii="Arial" w:hAnsi="Arial" w:cs="Arial"/>
          <w:b/>
          <w:lang w:val="cs-CZ"/>
        </w:rPr>
        <w:t xml:space="preserve">RLAN </w:t>
      </w:r>
      <w:r w:rsidRPr="00696673">
        <w:rPr>
          <w:rFonts w:ascii="Arial" w:hAnsi="Arial" w:cs="Arial"/>
          <w:b/>
          <w:lang w:val="cs-CZ"/>
        </w:rPr>
        <w:t xml:space="preserve">dle čl. </w:t>
      </w:r>
      <w:r>
        <w:rPr>
          <w:rFonts w:ascii="Arial" w:hAnsi="Arial" w:cs="Arial"/>
          <w:b/>
          <w:lang w:val="cs-CZ"/>
        </w:rPr>
        <w:t>2</w:t>
      </w:r>
      <w:r w:rsidRPr="00696673">
        <w:rPr>
          <w:rFonts w:ascii="Arial" w:hAnsi="Arial" w:cs="Arial"/>
          <w:b/>
          <w:lang w:val="cs-CZ"/>
        </w:rPr>
        <w:t xml:space="preserve"> odst. 2 písm. </w:t>
      </w:r>
      <w:r w:rsidR="00F4349C">
        <w:rPr>
          <w:rFonts w:ascii="Arial" w:hAnsi="Arial" w:cs="Arial"/>
          <w:b/>
          <w:lang w:val="cs-CZ"/>
        </w:rPr>
        <w:t>n</w:t>
      </w:r>
      <w:r w:rsidRPr="00696673">
        <w:rPr>
          <w:rFonts w:ascii="Arial" w:hAnsi="Arial" w:cs="Arial"/>
          <w:b/>
          <w:lang w:val="cs-CZ"/>
        </w:rPr>
        <w:t>) smlouvy:</w:t>
      </w:r>
    </w:p>
    <w:p w14:paraId="78D59163" w14:textId="64F3B7D4" w:rsidR="007433E8" w:rsidRPr="00696673" w:rsidRDefault="007433E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696673">
        <w:rPr>
          <w:rFonts w:ascii="Arial" w:hAnsi="Arial" w:cs="Arial"/>
          <w:bCs/>
          <w:lang w:val="cs-CZ"/>
        </w:rPr>
        <w:t xml:space="preserve">Nasazování opravných verzí/patchů, reinstalace a implementace nových verzí </w:t>
      </w:r>
      <w:r>
        <w:rPr>
          <w:rFonts w:ascii="Arial" w:hAnsi="Arial" w:cs="Arial"/>
          <w:bCs/>
          <w:lang w:val="cs-CZ"/>
        </w:rPr>
        <w:t>RLAN</w:t>
      </w:r>
      <w:r w:rsidRPr="00696673">
        <w:rPr>
          <w:rFonts w:ascii="Arial" w:hAnsi="Arial" w:cs="Arial"/>
          <w:bCs/>
          <w:lang w:val="cs-CZ"/>
        </w:rPr>
        <w:t xml:space="preserve"> bude probíhat mimo standardní pracovní dobu vždy po dohodě a v termínu odsouhlaseném objednatelem.</w:t>
      </w:r>
    </w:p>
    <w:p w14:paraId="34378B56" w14:textId="525D2D0A" w:rsidR="007433E8" w:rsidRPr="00696673" w:rsidRDefault="007433E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696673">
        <w:rPr>
          <w:rFonts w:ascii="Arial" w:hAnsi="Arial" w:cs="Arial"/>
          <w:bCs/>
          <w:lang w:val="cs-CZ"/>
        </w:rPr>
        <w:t>V případě, že se bude jednat o instalaci s odstávkou, je dodavatel povinen o instalaci písemně uvědomit kontaktní osoby objednatele uvedené v čl. 1</w:t>
      </w:r>
      <w:r w:rsidR="002C0553">
        <w:rPr>
          <w:rFonts w:ascii="Arial" w:hAnsi="Arial" w:cs="Arial"/>
          <w:bCs/>
          <w:lang w:val="cs-CZ"/>
        </w:rPr>
        <w:t>4</w:t>
      </w:r>
      <w:r w:rsidRPr="00696673">
        <w:rPr>
          <w:rFonts w:ascii="Arial" w:hAnsi="Arial" w:cs="Arial"/>
          <w:bCs/>
          <w:lang w:val="cs-CZ"/>
        </w:rPr>
        <w:t xml:space="preserve"> odst. 1 písm. a) této smlouvy minimálně 5 pracovních dní předem. </w:t>
      </w:r>
    </w:p>
    <w:p w14:paraId="51E94346" w14:textId="77777777" w:rsidR="007433E8" w:rsidRPr="00696673" w:rsidRDefault="007433E8" w:rsidP="00F4098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>
        <w:rPr>
          <w:rFonts w:ascii="Arial" w:hAnsi="Arial" w:cs="Arial"/>
          <w:bCs/>
          <w:lang w:val="cs-CZ"/>
        </w:rPr>
        <w:t>I</w:t>
      </w:r>
      <w:r w:rsidRPr="00696673">
        <w:rPr>
          <w:rFonts w:ascii="Arial" w:hAnsi="Arial" w:cs="Arial"/>
          <w:bCs/>
          <w:lang w:val="cs-CZ"/>
        </w:rPr>
        <w:t>nstalace je nezbytné plánovat a koordinovat s ostatními projekty.</w:t>
      </w:r>
    </w:p>
    <w:p w14:paraId="4F8A0F5D" w14:textId="77777777" w:rsidR="007433E8" w:rsidRPr="002108F4" w:rsidRDefault="007433E8" w:rsidP="00943734">
      <w:pPr>
        <w:widowControl/>
        <w:tabs>
          <w:tab w:val="left" w:pos="426"/>
        </w:tabs>
        <w:spacing w:before="120"/>
        <w:jc w:val="both"/>
        <w:rPr>
          <w:rFonts w:ascii="Arial" w:hAnsi="Arial" w:cs="Arial"/>
          <w:bCs/>
          <w:lang w:val="cs-CZ"/>
        </w:rPr>
      </w:pPr>
    </w:p>
    <w:sectPr w:rsidR="007433E8" w:rsidRPr="002108F4" w:rsidSect="00F40986">
      <w:headerReference w:type="default" r:id="rId11"/>
      <w:footerReference w:type="default" r:id="rId12"/>
      <w:pgSz w:w="11906" w:h="16838"/>
      <w:pgMar w:top="1276" w:right="1417" w:bottom="1276" w:left="1417" w:header="708" w:footer="57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451E0DE0" w16cex:dateUtc="2022-02-03T14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2900D" w14:textId="77777777" w:rsidR="009E747B" w:rsidRDefault="009E747B">
      <w:r>
        <w:separator/>
      </w:r>
    </w:p>
  </w:endnote>
  <w:endnote w:type="continuationSeparator" w:id="0">
    <w:p w14:paraId="71578BC6" w14:textId="77777777" w:rsidR="009E747B" w:rsidRDefault="009E747B">
      <w:r>
        <w:continuationSeparator/>
      </w:r>
    </w:p>
  </w:endnote>
  <w:endnote w:type="continuationNotice" w:id="1">
    <w:p w14:paraId="228413F7" w14:textId="77777777" w:rsidR="009E747B" w:rsidRDefault="009E74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338700957"/>
      <w:docPartObj>
        <w:docPartGallery w:val="Page Numbers (Bottom of Page)"/>
        <w:docPartUnique/>
      </w:docPartObj>
    </w:sdtPr>
    <w:sdtEndPr/>
    <w:sdtContent>
      <w:p w14:paraId="1A61E5D3" w14:textId="67424F47" w:rsidR="00F573E7" w:rsidRPr="00F40986" w:rsidRDefault="00F573E7">
        <w:pPr>
          <w:pStyle w:val="Zpat"/>
          <w:jc w:val="right"/>
          <w:rPr>
            <w:rFonts w:ascii="Arial" w:hAnsi="Arial" w:cs="Arial"/>
            <w:sz w:val="20"/>
            <w:szCs w:val="20"/>
          </w:rPr>
        </w:pPr>
        <w:r w:rsidRPr="00F40986">
          <w:rPr>
            <w:rFonts w:ascii="Arial" w:hAnsi="Arial" w:cs="Arial"/>
            <w:sz w:val="20"/>
            <w:szCs w:val="20"/>
          </w:rPr>
          <w:fldChar w:fldCharType="begin"/>
        </w:r>
        <w:r w:rsidRPr="00F40986">
          <w:rPr>
            <w:rFonts w:ascii="Arial" w:hAnsi="Arial" w:cs="Arial"/>
            <w:sz w:val="20"/>
            <w:szCs w:val="20"/>
          </w:rPr>
          <w:instrText>PAGE   \* MERGEFORMAT</w:instrText>
        </w:r>
        <w:r w:rsidRPr="00F40986">
          <w:rPr>
            <w:rFonts w:ascii="Arial" w:hAnsi="Arial" w:cs="Arial"/>
            <w:sz w:val="20"/>
            <w:szCs w:val="20"/>
          </w:rPr>
          <w:fldChar w:fldCharType="separate"/>
        </w:r>
        <w:r w:rsidRPr="00F40986">
          <w:rPr>
            <w:rFonts w:ascii="Arial" w:hAnsi="Arial" w:cs="Arial"/>
            <w:sz w:val="20"/>
            <w:szCs w:val="20"/>
          </w:rPr>
          <w:t>2</w:t>
        </w:r>
        <w:r w:rsidRPr="00F40986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3294C66" w14:textId="54FF6186" w:rsidR="00DE790F" w:rsidRDefault="00DE790F" w:rsidP="6392588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E2BA4" w14:textId="77777777" w:rsidR="009E747B" w:rsidRDefault="009E747B">
      <w:r>
        <w:separator/>
      </w:r>
    </w:p>
  </w:footnote>
  <w:footnote w:type="continuationSeparator" w:id="0">
    <w:p w14:paraId="663BFEAC" w14:textId="77777777" w:rsidR="009E747B" w:rsidRDefault="009E747B">
      <w:r>
        <w:continuationSeparator/>
      </w:r>
    </w:p>
  </w:footnote>
  <w:footnote w:type="continuationNotice" w:id="1">
    <w:p w14:paraId="48E02907" w14:textId="77777777" w:rsidR="009E747B" w:rsidRDefault="009E74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AFFCE" w14:textId="5BA728FF" w:rsidR="00DE790F" w:rsidRDefault="008F3DA2" w:rsidP="00B7339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/>
      <w:jc w:val="right"/>
    </w:pPr>
    <w:r w:rsidRPr="008F3DA2">
      <w:rPr>
        <w:rFonts w:ascii="Arial" w:eastAsia="Arial" w:hAnsi="Arial" w:cs="Arial"/>
        <w:lang w:eastAsia="en-GB"/>
      </w:rPr>
      <w:tab/>
    </w:r>
    <w:r w:rsidRPr="008F3DA2">
      <w:rPr>
        <w:rFonts w:ascii="Arial" w:eastAsia="Arial" w:hAnsi="Arial" w:cs="Arial"/>
        <w:lang w:eastAsia="en-GB"/>
      </w:rPr>
      <w:tab/>
    </w:r>
    <w:r w:rsidRPr="00B10ACA">
      <w:rPr>
        <w:rFonts w:ascii="Arial" w:eastAsia="Arial" w:hAnsi="Arial" w:cs="Arial"/>
        <w:lang w:val="cs-CZ" w:eastAsia="en-GB"/>
      </w:rPr>
      <w:t>Příloha</w:t>
    </w:r>
    <w:r w:rsidRPr="008F3DA2">
      <w:rPr>
        <w:rFonts w:ascii="Arial" w:eastAsia="Arial" w:hAnsi="Arial" w:cs="Arial"/>
        <w:lang w:eastAsia="en-GB"/>
      </w:rPr>
      <w:t xml:space="preserve"> č. </w:t>
    </w:r>
    <w:r w:rsidR="006B01BA">
      <w:rPr>
        <w:rFonts w:ascii="Arial" w:eastAsia="Arial" w:hAnsi="Arial" w:cs="Arial"/>
        <w:lang w:eastAsia="en-GB"/>
      </w:rPr>
      <w:t>1</w:t>
    </w:r>
    <w:r w:rsidRPr="008F3DA2">
      <w:rPr>
        <w:rFonts w:ascii="Arial" w:eastAsia="Arial" w:hAnsi="Arial" w:cs="Arial"/>
        <w:lang w:eastAsia="en-GB"/>
      </w:rPr>
      <w:t xml:space="preserve">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81F22"/>
    <w:multiLevelType w:val="hybridMultilevel"/>
    <w:tmpl w:val="45565A8C"/>
    <w:lvl w:ilvl="0" w:tplc="8C7E2BA2"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3B031CD"/>
    <w:multiLevelType w:val="hybridMultilevel"/>
    <w:tmpl w:val="3C480C8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775F"/>
    <w:multiLevelType w:val="hybridMultilevel"/>
    <w:tmpl w:val="BEBA8A3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B86BC9"/>
    <w:multiLevelType w:val="hybridMultilevel"/>
    <w:tmpl w:val="30741FA6"/>
    <w:lvl w:ilvl="0" w:tplc="FFFFFFFF">
      <w:start w:val="2"/>
      <w:numFmt w:val="upperRoman"/>
      <w:lvlText w:val="%1."/>
      <w:lvlJc w:val="left"/>
      <w:pPr>
        <w:ind w:left="1080" w:hanging="72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E6FE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F0A1E9A"/>
    <w:multiLevelType w:val="hybridMultilevel"/>
    <w:tmpl w:val="77DA8B94"/>
    <w:lvl w:ilvl="0" w:tplc="23526D68">
      <w:start w:val="1"/>
      <w:numFmt w:val="upperRoman"/>
      <w:lvlText w:val="%1."/>
      <w:lvlJc w:val="left"/>
      <w:pPr>
        <w:ind w:left="720" w:hanging="360"/>
      </w:pPr>
    </w:lvl>
    <w:lvl w:ilvl="1" w:tplc="98AC7410">
      <w:start w:val="1"/>
      <w:numFmt w:val="lowerLetter"/>
      <w:lvlText w:val="%2."/>
      <w:lvlJc w:val="left"/>
      <w:pPr>
        <w:ind w:left="1440" w:hanging="360"/>
      </w:pPr>
    </w:lvl>
    <w:lvl w:ilvl="2" w:tplc="11622186">
      <w:start w:val="1"/>
      <w:numFmt w:val="lowerRoman"/>
      <w:lvlText w:val="%3."/>
      <w:lvlJc w:val="right"/>
      <w:pPr>
        <w:ind w:left="2160" w:hanging="180"/>
      </w:pPr>
    </w:lvl>
    <w:lvl w:ilvl="3" w:tplc="890285C4">
      <w:start w:val="1"/>
      <w:numFmt w:val="decimal"/>
      <w:lvlText w:val="%4."/>
      <w:lvlJc w:val="left"/>
      <w:pPr>
        <w:ind w:left="2880" w:hanging="360"/>
      </w:pPr>
    </w:lvl>
    <w:lvl w:ilvl="4" w:tplc="2A2A11A4">
      <w:start w:val="1"/>
      <w:numFmt w:val="lowerLetter"/>
      <w:lvlText w:val="%5."/>
      <w:lvlJc w:val="left"/>
      <w:pPr>
        <w:ind w:left="3600" w:hanging="360"/>
      </w:pPr>
    </w:lvl>
    <w:lvl w:ilvl="5" w:tplc="2536E29E">
      <w:start w:val="1"/>
      <w:numFmt w:val="lowerRoman"/>
      <w:lvlText w:val="%6."/>
      <w:lvlJc w:val="right"/>
      <w:pPr>
        <w:ind w:left="4320" w:hanging="180"/>
      </w:pPr>
    </w:lvl>
    <w:lvl w:ilvl="6" w:tplc="5F7A2E52">
      <w:start w:val="1"/>
      <w:numFmt w:val="decimal"/>
      <w:lvlText w:val="%7."/>
      <w:lvlJc w:val="left"/>
      <w:pPr>
        <w:ind w:left="5040" w:hanging="360"/>
      </w:pPr>
    </w:lvl>
    <w:lvl w:ilvl="7" w:tplc="8DCA0822">
      <w:start w:val="1"/>
      <w:numFmt w:val="lowerLetter"/>
      <w:lvlText w:val="%8."/>
      <w:lvlJc w:val="left"/>
      <w:pPr>
        <w:ind w:left="5760" w:hanging="360"/>
      </w:pPr>
    </w:lvl>
    <w:lvl w:ilvl="8" w:tplc="7E02AA5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76191F"/>
    <w:multiLevelType w:val="hybridMultilevel"/>
    <w:tmpl w:val="FBD482A0"/>
    <w:lvl w:ilvl="0" w:tplc="534CF06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71E48"/>
    <w:multiLevelType w:val="multilevel"/>
    <w:tmpl w:val="D1A070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58E14DA"/>
    <w:multiLevelType w:val="hybridMultilevel"/>
    <w:tmpl w:val="6A6E57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E61F24"/>
    <w:multiLevelType w:val="hybridMultilevel"/>
    <w:tmpl w:val="AFB8CF2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95CE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DF1677C"/>
    <w:multiLevelType w:val="hybridMultilevel"/>
    <w:tmpl w:val="91CCE654"/>
    <w:lvl w:ilvl="0" w:tplc="2D2C6F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26C9B"/>
    <w:multiLevelType w:val="hybridMultilevel"/>
    <w:tmpl w:val="6958AD4C"/>
    <w:lvl w:ilvl="0" w:tplc="0405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3" w15:restartNumberingAfterBreak="0">
    <w:nsid w:val="212D6FD0"/>
    <w:multiLevelType w:val="hybridMultilevel"/>
    <w:tmpl w:val="C1185CA8"/>
    <w:lvl w:ilvl="0" w:tplc="2D2C6FBC">
      <w:start w:val="1"/>
      <w:numFmt w:val="upperRoman"/>
      <w:lvlText w:val="%1."/>
      <w:lvlJc w:val="left"/>
      <w:pPr>
        <w:ind w:left="720" w:hanging="360"/>
      </w:pPr>
    </w:lvl>
    <w:lvl w:ilvl="1" w:tplc="F29CCA10">
      <w:start w:val="1"/>
      <w:numFmt w:val="lowerLetter"/>
      <w:lvlText w:val="%2."/>
      <w:lvlJc w:val="left"/>
      <w:pPr>
        <w:ind w:left="1440" w:hanging="360"/>
      </w:pPr>
    </w:lvl>
    <w:lvl w:ilvl="2" w:tplc="575A7728">
      <w:start w:val="1"/>
      <w:numFmt w:val="lowerRoman"/>
      <w:lvlText w:val="%3."/>
      <w:lvlJc w:val="right"/>
      <w:pPr>
        <w:ind w:left="2160" w:hanging="180"/>
      </w:pPr>
    </w:lvl>
    <w:lvl w:ilvl="3" w:tplc="9512548C">
      <w:start w:val="1"/>
      <w:numFmt w:val="decimal"/>
      <w:lvlText w:val="%4."/>
      <w:lvlJc w:val="left"/>
      <w:pPr>
        <w:ind w:left="2880" w:hanging="360"/>
      </w:pPr>
    </w:lvl>
    <w:lvl w:ilvl="4" w:tplc="EB4AF2C2">
      <w:start w:val="1"/>
      <w:numFmt w:val="lowerLetter"/>
      <w:lvlText w:val="%5."/>
      <w:lvlJc w:val="left"/>
      <w:pPr>
        <w:ind w:left="3600" w:hanging="360"/>
      </w:pPr>
    </w:lvl>
    <w:lvl w:ilvl="5" w:tplc="7B66928C">
      <w:start w:val="1"/>
      <w:numFmt w:val="lowerRoman"/>
      <w:lvlText w:val="%6."/>
      <w:lvlJc w:val="right"/>
      <w:pPr>
        <w:ind w:left="4320" w:hanging="180"/>
      </w:pPr>
    </w:lvl>
    <w:lvl w:ilvl="6" w:tplc="A2B68EEA">
      <w:start w:val="1"/>
      <w:numFmt w:val="decimal"/>
      <w:lvlText w:val="%7."/>
      <w:lvlJc w:val="left"/>
      <w:pPr>
        <w:ind w:left="5040" w:hanging="360"/>
      </w:pPr>
    </w:lvl>
    <w:lvl w:ilvl="7" w:tplc="3C96D61E">
      <w:start w:val="1"/>
      <w:numFmt w:val="lowerLetter"/>
      <w:lvlText w:val="%8."/>
      <w:lvlJc w:val="left"/>
      <w:pPr>
        <w:ind w:left="5760" w:hanging="360"/>
      </w:pPr>
    </w:lvl>
    <w:lvl w:ilvl="8" w:tplc="C63EE64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80089"/>
    <w:multiLevelType w:val="hybridMultilevel"/>
    <w:tmpl w:val="1BB65C94"/>
    <w:lvl w:ilvl="0" w:tplc="0A220E6A">
      <w:numFmt w:val="none"/>
      <w:lvlText w:val=""/>
      <w:lvlJc w:val="left"/>
      <w:pPr>
        <w:tabs>
          <w:tab w:val="num" w:pos="360"/>
        </w:tabs>
      </w:pPr>
    </w:lvl>
    <w:lvl w:ilvl="1" w:tplc="48C063BC">
      <w:start w:val="1"/>
      <w:numFmt w:val="lowerLetter"/>
      <w:lvlText w:val="%2."/>
      <w:lvlJc w:val="left"/>
      <w:pPr>
        <w:ind w:left="1440" w:hanging="360"/>
      </w:pPr>
    </w:lvl>
    <w:lvl w:ilvl="2" w:tplc="88FEEDEC">
      <w:start w:val="1"/>
      <w:numFmt w:val="lowerRoman"/>
      <w:lvlText w:val="%3."/>
      <w:lvlJc w:val="right"/>
      <w:pPr>
        <w:ind w:left="2160" w:hanging="180"/>
      </w:pPr>
    </w:lvl>
    <w:lvl w:ilvl="3" w:tplc="368623D2">
      <w:start w:val="1"/>
      <w:numFmt w:val="decimal"/>
      <w:lvlText w:val="%4."/>
      <w:lvlJc w:val="left"/>
      <w:pPr>
        <w:ind w:left="2880" w:hanging="360"/>
      </w:pPr>
    </w:lvl>
    <w:lvl w:ilvl="4" w:tplc="895AE796">
      <w:start w:val="1"/>
      <w:numFmt w:val="lowerLetter"/>
      <w:lvlText w:val="%5."/>
      <w:lvlJc w:val="left"/>
      <w:pPr>
        <w:ind w:left="3600" w:hanging="360"/>
      </w:pPr>
    </w:lvl>
    <w:lvl w:ilvl="5" w:tplc="E5BE4DA8">
      <w:start w:val="1"/>
      <w:numFmt w:val="lowerRoman"/>
      <w:lvlText w:val="%6."/>
      <w:lvlJc w:val="right"/>
      <w:pPr>
        <w:ind w:left="4320" w:hanging="180"/>
      </w:pPr>
    </w:lvl>
    <w:lvl w:ilvl="6" w:tplc="B0B20CCE">
      <w:start w:val="1"/>
      <w:numFmt w:val="decimal"/>
      <w:lvlText w:val="%7."/>
      <w:lvlJc w:val="left"/>
      <w:pPr>
        <w:ind w:left="5040" w:hanging="360"/>
      </w:pPr>
    </w:lvl>
    <w:lvl w:ilvl="7" w:tplc="7B3629CA">
      <w:start w:val="1"/>
      <w:numFmt w:val="lowerLetter"/>
      <w:lvlText w:val="%8."/>
      <w:lvlJc w:val="left"/>
      <w:pPr>
        <w:ind w:left="5760" w:hanging="360"/>
      </w:pPr>
    </w:lvl>
    <w:lvl w:ilvl="8" w:tplc="9380444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342777"/>
    <w:multiLevelType w:val="hybridMultilevel"/>
    <w:tmpl w:val="844E0C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A431D0"/>
    <w:multiLevelType w:val="hybridMultilevel"/>
    <w:tmpl w:val="BC7C9C02"/>
    <w:lvl w:ilvl="0" w:tplc="07BE7C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03BAB"/>
    <w:multiLevelType w:val="multilevel"/>
    <w:tmpl w:val="816A674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57A57E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5DB60F6"/>
    <w:multiLevelType w:val="hybridMultilevel"/>
    <w:tmpl w:val="1A92B3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2273B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29114D"/>
    <w:multiLevelType w:val="hybridMultilevel"/>
    <w:tmpl w:val="3C9C8F6E"/>
    <w:lvl w:ilvl="0" w:tplc="FFFFFFFF">
      <w:start w:val="1"/>
      <w:numFmt w:val="upperRoman"/>
      <w:lvlText w:val="%1."/>
      <w:lvlJc w:val="left"/>
      <w:pPr>
        <w:ind w:left="1440" w:hanging="72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9553020"/>
    <w:multiLevelType w:val="hybridMultilevel"/>
    <w:tmpl w:val="0FBE566C"/>
    <w:lvl w:ilvl="0" w:tplc="C0342C74">
      <w:start w:val="1"/>
      <w:numFmt w:val="decimal"/>
      <w:lvlText w:val="%1."/>
      <w:lvlJc w:val="left"/>
      <w:pPr>
        <w:ind w:left="720" w:hanging="360"/>
      </w:pPr>
    </w:lvl>
    <w:lvl w:ilvl="1" w:tplc="BBF4349E">
      <w:start w:val="1"/>
      <w:numFmt w:val="lowerLetter"/>
      <w:lvlText w:val="%2."/>
      <w:lvlJc w:val="left"/>
      <w:pPr>
        <w:ind w:left="1440" w:hanging="360"/>
      </w:pPr>
    </w:lvl>
    <w:lvl w:ilvl="2" w:tplc="1FB0E988">
      <w:start w:val="1"/>
      <w:numFmt w:val="lowerRoman"/>
      <w:lvlText w:val="%3."/>
      <w:lvlJc w:val="right"/>
      <w:pPr>
        <w:ind w:left="2160" w:hanging="180"/>
      </w:pPr>
    </w:lvl>
    <w:lvl w:ilvl="3" w:tplc="B5D8937E">
      <w:start w:val="1"/>
      <w:numFmt w:val="decimal"/>
      <w:lvlText w:val="%4."/>
      <w:lvlJc w:val="left"/>
      <w:pPr>
        <w:ind w:left="2880" w:hanging="360"/>
      </w:pPr>
    </w:lvl>
    <w:lvl w:ilvl="4" w:tplc="C4DA52A6">
      <w:start w:val="1"/>
      <w:numFmt w:val="lowerLetter"/>
      <w:lvlText w:val="%5."/>
      <w:lvlJc w:val="left"/>
      <w:pPr>
        <w:ind w:left="3600" w:hanging="360"/>
      </w:pPr>
    </w:lvl>
    <w:lvl w:ilvl="5" w:tplc="362494B2">
      <w:start w:val="1"/>
      <w:numFmt w:val="lowerRoman"/>
      <w:lvlText w:val="%6."/>
      <w:lvlJc w:val="right"/>
      <w:pPr>
        <w:ind w:left="4320" w:hanging="180"/>
      </w:pPr>
    </w:lvl>
    <w:lvl w:ilvl="6" w:tplc="E878DF62">
      <w:start w:val="1"/>
      <w:numFmt w:val="decimal"/>
      <w:lvlText w:val="%7."/>
      <w:lvlJc w:val="left"/>
      <w:pPr>
        <w:ind w:left="5040" w:hanging="360"/>
      </w:pPr>
    </w:lvl>
    <w:lvl w:ilvl="7" w:tplc="7510752E">
      <w:start w:val="1"/>
      <w:numFmt w:val="lowerLetter"/>
      <w:lvlText w:val="%8."/>
      <w:lvlJc w:val="left"/>
      <w:pPr>
        <w:ind w:left="5760" w:hanging="360"/>
      </w:pPr>
    </w:lvl>
    <w:lvl w:ilvl="8" w:tplc="F3B2A3C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264C5"/>
    <w:multiLevelType w:val="multilevel"/>
    <w:tmpl w:val="2CD2FD1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AC435EA"/>
    <w:multiLevelType w:val="hybridMultilevel"/>
    <w:tmpl w:val="CCC41F16"/>
    <w:lvl w:ilvl="0" w:tplc="0400B6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E1515"/>
    <w:multiLevelType w:val="hybridMultilevel"/>
    <w:tmpl w:val="D3ACF4AA"/>
    <w:lvl w:ilvl="0" w:tplc="08C83454">
      <w:start w:val="2"/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3CA0770B"/>
    <w:multiLevelType w:val="hybridMultilevel"/>
    <w:tmpl w:val="5AEC6608"/>
    <w:lvl w:ilvl="0" w:tplc="BDC822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EE387B"/>
    <w:multiLevelType w:val="hybridMultilevel"/>
    <w:tmpl w:val="2996E5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BF036A"/>
    <w:multiLevelType w:val="multilevel"/>
    <w:tmpl w:val="040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3DEF3E88"/>
    <w:multiLevelType w:val="hybridMultilevel"/>
    <w:tmpl w:val="3AD2DE02"/>
    <w:lvl w:ilvl="0" w:tplc="7B06FAA6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AD39C3"/>
    <w:multiLevelType w:val="hybridMultilevel"/>
    <w:tmpl w:val="CCC41F16"/>
    <w:lvl w:ilvl="0" w:tplc="0400B6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4E3064"/>
    <w:multiLevelType w:val="hybridMultilevel"/>
    <w:tmpl w:val="BCCC74F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58640C"/>
    <w:multiLevelType w:val="multilevel"/>
    <w:tmpl w:val="03F086AC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1800"/>
      </w:pPr>
      <w:rPr>
        <w:rFonts w:hint="default"/>
      </w:rPr>
    </w:lvl>
  </w:abstractNum>
  <w:abstractNum w:abstractNumId="33" w15:restartNumberingAfterBreak="0">
    <w:nsid w:val="434C7BDC"/>
    <w:multiLevelType w:val="multilevel"/>
    <w:tmpl w:val="4A564630"/>
    <w:lvl w:ilvl="0">
      <w:start w:val="3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2.%2"/>
      <w:lvlJc w:val="left"/>
      <w:pPr>
        <w:ind w:left="1080" w:hanging="72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880" w:hanging="144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960" w:hanging="1800"/>
      </w:pPr>
    </w:lvl>
    <w:lvl w:ilvl="7">
      <w:start w:val="1"/>
      <w:numFmt w:val="decimal"/>
      <w:lvlText w:val="%1.%2.%3.%4.%5.%6.%7.%8"/>
      <w:lvlJc w:val="left"/>
      <w:pPr>
        <w:ind w:left="4680" w:hanging="216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34" w15:restartNumberingAfterBreak="0">
    <w:nsid w:val="46382457"/>
    <w:multiLevelType w:val="multilevel"/>
    <w:tmpl w:val="AE8CC7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4B856A9B"/>
    <w:multiLevelType w:val="hybridMultilevel"/>
    <w:tmpl w:val="133077DA"/>
    <w:lvl w:ilvl="0" w:tplc="E230E412">
      <w:start w:val="2"/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6" w15:restartNumberingAfterBreak="0">
    <w:nsid w:val="4BD866AF"/>
    <w:multiLevelType w:val="hybridMultilevel"/>
    <w:tmpl w:val="19A4EE42"/>
    <w:lvl w:ilvl="0" w:tplc="F9F255F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AA64DA"/>
    <w:multiLevelType w:val="hybridMultilevel"/>
    <w:tmpl w:val="EFB821BE"/>
    <w:lvl w:ilvl="0" w:tplc="3530E5F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D33599"/>
    <w:multiLevelType w:val="multilevel"/>
    <w:tmpl w:val="B4A49F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0F22859"/>
    <w:multiLevelType w:val="hybridMultilevel"/>
    <w:tmpl w:val="4706FDCA"/>
    <w:lvl w:ilvl="0" w:tplc="115C40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6323AE"/>
    <w:multiLevelType w:val="multilevel"/>
    <w:tmpl w:val="D1A070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41" w15:restartNumberingAfterBreak="0">
    <w:nsid w:val="5861538A"/>
    <w:multiLevelType w:val="hybridMultilevel"/>
    <w:tmpl w:val="2E340468"/>
    <w:lvl w:ilvl="0" w:tplc="07BE7C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9F3F4E"/>
    <w:multiLevelType w:val="hybridMultilevel"/>
    <w:tmpl w:val="ECA8A2EC"/>
    <w:lvl w:ilvl="0" w:tplc="70E473A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FF0008"/>
    <w:multiLevelType w:val="hybridMultilevel"/>
    <w:tmpl w:val="651A2244"/>
    <w:lvl w:ilvl="0" w:tplc="5A6A19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C529EF"/>
    <w:multiLevelType w:val="multilevel"/>
    <w:tmpl w:val="D1A070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6644110D"/>
    <w:multiLevelType w:val="multilevel"/>
    <w:tmpl w:val="8280E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669E074F"/>
    <w:multiLevelType w:val="hybridMultilevel"/>
    <w:tmpl w:val="47F2994E"/>
    <w:lvl w:ilvl="0" w:tplc="AB3494F8">
      <w:numFmt w:val="none"/>
      <w:lvlText w:val=""/>
      <w:lvlJc w:val="left"/>
      <w:pPr>
        <w:tabs>
          <w:tab w:val="num" w:pos="360"/>
        </w:tabs>
      </w:pPr>
    </w:lvl>
    <w:lvl w:ilvl="1" w:tplc="53D6A58E">
      <w:start w:val="1"/>
      <w:numFmt w:val="lowerLetter"/>
      <w:lvlText w:val="%2."/>
      <w:lvlJc w:val="left"/>
      <w:pPr>
        <w:ind w:left="1440" w:hanging="360"/>
      </w:pPr>
    </w:lvl>
    <w:lvl w:ilvl="2" w:tplc="D92288F2">
      <w:start w:val="1"/>
      <w:numFmt w:val="lowerRoman"/>
      <w:lvlText w:val="%3."/>
      <w:lvlJc w:val="right"/>
      <w:pPr>
        <w:ind w:left="2160" w:hanging="180"/>
      </w:pPr>
    </w:lvl>
    <w:lvl w:ilvl="3" w:tplc="56821C64">
      <w:start w:val="1"/>
      <w:numFmt w:val="decimal"/>
      <w:lvlText w:val="%4."/>
      <w:lvlJc w:val="left"/>
      <w:pPr>
        <w:ind w:left="2880" w:hanging="360"/>
      </w:pPr>
    </w:lvl>
    <w:lvl w:ilvl="4" w:tplc="9A7E4AC0">
      <w:start w:val="1"/>
      <w:numFmt w:val="lowerLetter"/>
      <w:lvlText w:val="%5."/>
      <w:lvlJc w:val="left"/>
      <w:pPr>
        <w:ind w:left="3600" w:hanging="360"/>
      </w:pPr>
    </w:lvl>
    <w:lvl w:ilvl="5" w:tplc="26D8706E">
      <w:start w:val="1"/>
      <w:numFmt w:val="lowerRoman"/>
      <w:lvlText w:val="%6."/>
      <w:lvlJc w:val="right"/>
      <w:pPr>
        <w:ind w:left="4320" w:hanging="180"/>
      </w:pPr>
    </w:lvl>
    <w:lvl w:ilvl="6" w:tplc="C7D82EC8">
      <w:start w:val="1"/>
      <w:numFmt w:val="decimal"/>
      <w:lvlText w:val="%7."/>
      <w:lvlJc w:val="left"/>
      <w:pPr>
        <w:ind w:left="5040" w:hanging="360"/>
      </w:pPr>
    </w:lvl>
    <w:lvl w:ilvl="7" w:tplc="FCD64D06">
      <w:start w:val="1"/>
      <w:numFmt w:val="lowerLetter"/>
      <w:lvlText w:val="%8."/>
      <w:lvlJc w:val="left"/>
      <w:pPr>
        <w:ind w:left="5760" w:hanging="360"/>
      </w:pPr>
    </w:lvl>
    <w:lvl w:ilvl="8" w:tplc="57F6141E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D27D06"/>
    <w:multiLevelType w:val="hybridMultilevel"/>
    <w:tmpl w:val="336E5B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3D2289"/>
    <w:multiLevelType w:val="multilevel"/>
    <w:tmpl w:val="0405001F"/>
    <w:numStyleLink w:val="111111"/>
  </w:abstractNum>
  <w:abstractNum w:abstractNumId="49" w15:restartNumberingAfterBreak="0">
    <w:nsid w:val="781D4F69"/>
    <w:multiLevelType w:val="multilevel"/>
    <w:tmpl w:val="0405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num w:numId="1">
    <w:abstractNumId w:val="5"/>
  </w:num>
  <w:num w:numId="2">
    <w:abstractNumId w:val="46"/>
  </w:num>
  <w:num w:numId="3">
    <w:abstractNumId w:val="13"/>
  </w:num>
  <w:num w:numId="4">
    <w:abstractNumId w:val="22"/>
  </w:num>
  <w:num w:numId="5">
    <w:abstractNumId w:val="14"/>
  </w:num>
  <w:num w:numId="6">
    <w:abstractNumId w:val="43"/>
  </w:num>
  <w:num w:numId="7">
    <w:abstractNumId w:val="16"/>
  </w:num>
  <w:num w:numId="8">
    <w:abstractNumId w:val="12"/>
  </w:num>
  <w:num w:numId="9">
    <w:abstractNumId w:val="6"/>
  </w:num>
  <w:num w:numId="10">
    <w:abstractNumId w:val="1"/>
  </w:num>
  <w:num w:numId="11">
    <w:abstractNumId w:val="24"/>
  </w:num>
  <w:num w:numId="12">
    <w:abstractNumId w:val="31"/>
  </w:num>
  <w:num w:numId="13">
    <w:abstractNumId w:val="19"/>
  </w:num>
  <w:num w:numId="14">
    <w:abstractNumId w:val="36"/>
  </w:num>
  <w:num w:numId="15">
    <w:abstractNumId w:val="39"/>
  </w:num>
  <w:num w:numId="16">
    <w:abstractNumId w:val="42"/>
  </w:num>
  <w:num w:numId="17">
    <w:abstractNumId w:val="30"/>
  </w:num>
  <w:num w:numId="18">
    <w:abstractNumId w:val="27"/>
  </w:num>
  <w:num w:numId="19">
    <w:abstractNumId w:val="28"/>
  </w:num>
  <w:num w:numId="20">
    <w:abstractNumId w:val="48"/>
    <w:lvlOverride w:ilvl="0">
      <w:lvl w:ilvl="0">
        <w:start w:val="1"/>
        <w:numFmt w:val="lowerLetter"/>
        <w:lvlText w:val="%1."/>
        <w:lvlJc w:val="left"/>
        <w:pPr>
          <w:ind w:left="270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3420" w:hanging="360"/>
        </w:pPr>
      </w:lvl>
    </w:lvlOverride>
    <w:lvlOverride w:ilvl="2">
      <w:lvl w:ilvl="2">
        <w:start w:val="1"/>
        <w:numFmt w:val="lowerLetter"/>
        <w:lvlText w:val="%3)"/>
        <w:lvlJc w:val="right"/>
        <w:pPr>
          <w:ind w:left="4140" w:hanging="180"/>
        </w:pPr>
        <w:rPr>
          <w:rFonts w:ascii="Arial" w:eastAsiaTheme="minorHAnsi" w:hAnsi="Arial" w:cs="Arial"/>
        </w:r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486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558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630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702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774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8460" w:hanging="180"/>
        </w:pPr>
      </w:lvl>
    </w:lvlOverride>
  </w:num>
  <w:num w:numId="21">
    <w:abstractNumId w:val="2"/>
  </w:num>
  <w:num w:numId="22">
    <w:abstractNumId w:val="37"/>
  </w:num>
  <w:num w:numId="23">
    <w:abstractNumId w:val="17"/>
  </w:num>
  <w:num w:numId="24">
    <w:abstractNumId w:val="40"/>
  </w:num>
  <w:num w:numId="25">
    <w:abstractNumId w:val="44"/>
  </w:num>
  <w:num w:numId="26">
    <w:abstractNumId w:val="33"/>
  </w:num>
  <w:num w:numId="27">
    <w:abstractNumId w:val="3"/>
  </w:num>
  <w:num w:numId="28">
    <w:abstractNumId w:val="21"/>
  </w:num>
  <w:num w:numId="29">
    <w:abstractNumId w:val="7"/>
  </w:num>
  <w:num w:numId="30">
    <w:abstractNumId w:val="29"/>
  </w:num>
  <w:num w:numId="31">
    <w:abstractNumId w:val="23"/>
  </w:num>
  <w:num w:numId="32">
    <w:abstractNumId w:val="26"/>
  </w:num>
  <w:num w:numId="33">
    <w:abstractNumId w:val="4"/>
  </w:num>
  <w:num w:numId="34">
    <w:abstractNumId w:val="11"/>
  </w:num>
  <w:num w:numId="35">
    <w:abstractNumId w:val="20"/>
  </w:num>
  <w:num w:numId="36">
    <w:abstractNumId w:val="18"/>
  </w:num>
  <w:num w:numId="37">
    <w:abstractNumId w:val="10"/>
  </w:num>
  <w:num w:numId="38">
    <w:abstractNumId w:val="25"/>
  </w:num>
  <w:num w:numId="39">
    <w:abstractNumId w:val="35"/>
  </w:num>
  <w:num w:numId="40">
    <w:abstractNumId w:val="32"/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15"/>
  </w:num>
  <w:num w:numId="44">
    <w:abstractNumId w:val="47"/>
  </w:num>
  <w:num w:numId="45">
    <w:abstractNumId w:val="9"/>
  </w:num>
  <w:num w:numId="46">
    <w:abstractNumId w:val="49"/>
  </w:num>
  <w:num w:numId="47">
    <w:abstractNumId w:val="38"/>
  </w:num>
  <w:num w:numId="48">
    <w:abstractNumId w:val="45"/>
  </w:num>
  <w:num w:numId="49">
    <w:abstractNumId w:val="41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01A"/>
    <w:rsid w:val="00001CBD"/>
    <w:rsid w:val="000022FF"/>
    <w:rsid w:val="00008366"/>
    <w:rsid w:val="00014987"/>
    <w:rsid w:val="00024B55"/>
    <w:rsid w:val="00026FB1"/>
    <w:rsid w:val="000458B8"/>
    <w:rsid w:val="0007B571"/>
    <w:rsid w:val="00087A98"/>
    <w:rsid w:val="0009401A"/>
    <w:rsid w:val="000B157A"/>
    <w:rsid w:val="000B7507"/>
    <w:rsid w:val="000C0553"/>
    <w:rsid w:val="000C08D7"/>
    <w:rsid w:val="000C2C30"/>
    <w:rsid w:val="000D5B54"/>
    <w:rsid w:val="000E09E8"/>
    <w:rsid w:val="000F1059"/>
    <w:rsid w:val="00100195"/>
    <w:rsid w:val="00102239"/>
    <w:rsid w:val="0010383C"/>
    <w:rsid w:val="0010465D"/>
    <w:rsid w:val="00116613"/>
    <w:rsid w:val="00126FF3"/>
    <w:rsid w:val="00140E7F"/>
    <w:rsid w:val="00146A99"/>
    <w:rsid w:val="001569F0"/>
    <w:rsid w:val="00161F39"/>
    <w:rsid w:val="0016336C"/>
    <w:rsid w:val="001735D6"/>
    <w:rsid w:val="00177E95"/>
    <w:rsid w:val="001947C1"/>
    <w:rsid w:val="001A1FC8"/>
    <w:rsid w:val="001A4EA6"/>
    <w:rsid w:val="001A68E2"/>
    <w:rsid w:val="001C1C1B"/>
    <w:rsid w:val="001C3D8B"/>
    <w:rsid w:val="001D492F"/>
    <w:rsid w:val="001E244B"/>
    <w:rsid w:val="001F121D"/>
    <w:rsid w:val="001F204C"/>
    <w:rsid w:val="001F2702"/>
    <w:rsid w:val="00206507"/>
    <w:rsid w:val="002108F4"/>
    <w:rsid w:val="00213CF6"/>
    <w:rsid w:val="0021744B"/>
    <w:rsid w:val="00267461"/>
    <w:rsid w:val="00295163"/>
    <w:rsid w:val="00297BCD"/>
    <w:rsid w:val="002A30C6"/>
    <w:rsid w:val="002C0553"/>
    <w:rsid w:val="002C4EA0"/>
    <w:rsid w:val="002C672C"/>
    <w:rsid w:val="002D212B"/>
    <w:rsid w:val="002F6018"/>
    <w:rsid w:val="003222AE"/>
    <w:rsid w:val="00325301"/>
    <w:rsid w:val="003303C2"/>
    <w:rsid w:val="0033273A"/>
    <w:rsid w:val="00350D90"/>
    <w:rsid w:val="0035665E"/>
    <w:rsid w:val="00362D37"/>
    <w:rsid w:val="00365899"/>
    <w:rsid w:val="003948C5"/>
    <w:rsid w:val="00394C3A"/>
    <w:rsid w:val="003A312F"/>
    <w:rsid w:val="003A6F4B"/>
    <w:rsid w:val="003D2460"/>
    <w:rsid w:val="003E4798"/>
    <w:rsid w:val="00407055"/>
    <w:rsid w:val="0042361A"/>
    <w:rsid w:val="00442245"/>
    <w:rsid w:val="004439F3"/>
    <w:rsid w:val="00444047"/>
    <w:rsid w:val="00455478"/>
    <w:rsid w:val="00472B3D"/>
    <w:rsid w:val="00472E7B"/>
    <w:rsid w:val="004A40CE"/>
    <w:rsid w:val="004B23C0"/>
    <w:rsid w:val="004C2327"/>
    <w:rsid w:val="004E146D"/>
    <w:rsid w:val="004E58DE"/>
    <w:rsid w:val="004F5B2B"/>
    <w:rsid w:val="004F610E"/>
    <w:rsid w:val="0050077D"/>
    <w:rsid w:val="00506322"/>
    <w:rsid w:val="005071FB"/>
    <w:rsid w:val="00515287"/>
    <w:rsid w:val="005202BD"/>
    <w:rsid w:val="00522EEB"/>
    <w:rsid w:val="00523424"/>
    <w:rsid w:val="005244AB"/>
    <w:rsid w:val="00537237"/>
    <w:rsid w:val="00552ADC"/>
    <w:rsid w:val="00552CD7"/>
    <w:rsid w:val="0055620B"/>
    <w:rsid w:val="00562B74"/>
    <w:rsid w:val="00574A36"/>
    <w:rsid w:val="005763B8"/>
    <w:rsid w:val="00584E8C"/>
    <w:rsid w:val="005A55BE"/>
    <w:rsid w:val="005B1C42"/>
    <w:rsid w:val="005C7AA9"/>
    <w:rsid w:val="005D05A9"/>
    <w:rsid w:val="005D3291"/>
    <w:rsid w:val="005E0D97"/>
    <w:rsid w:val="00606B4F"/>
    <w:rsid w:val="00622AE2"/>
    <w:rsid w:val="00645E41"/>
    <w:rsid w:val="0065636C"/>
    <w:rsid w:val="00674A99"/>
    <w:rsid w:val="006A6B8F"/>
    <w:rsid w:val="006B01BA"/>
    <w:rsid w:val="006D7994"/>
    <w:rsid w:val="006D7C9D"/>
    <w:rsid w:val="006E2AF2"/>
    <w:rsid w:val="006E4FD1"/>
    <w:rsid w:val="006E68BD"/>
    <w:rsid w:val="006F2F64"/>
    <w:rsid w:val="007026F1"/>
    <w:rsid w:val="00705941"/>
    <w:rsid w:val="007121B9"/>
    <w:rsid w:val="00714E8A"/>
    <w:rsid w:val="0071575D"/>
    <w:rsid w:val="00722321"/>
    <w:rsid w:val="00725182"/>
    <w:rsid w:val="00725B14"/>
    <w:rsid w:val="0072BE82"/>
    <w:rsid w:val="0073203B"/>
    <w:rsid w:val="007433E8"/>
    <w:rsid w:val="00777022"/>
    <w:rsid w:val="00785183"/>
    <w:rsid w:val="00790303"/>
    <w:rsid w:val="007A5B6F"/>
    <w:rsid w:val="007B490E"/>
    <w:rsid w:val="007D556C"/>
    <w:rsid w:val="007D6CD4"/>
    <w:rsid w:val="007F15A7"/>
    <w:rsid w:val="00804977"/>
    <w:rsid w:val="00806444"/>
    <w:rsid w:val="00821EA5"/>
    <w:rsid w:val="00854995"/>
    <w:rsid w:val="00860800"/>
    <w:rsid w:val="00862105"/>
    <w:rsid w:val="00866B9F"/>
    <w:rsid w:val="0087201D"/>
    <w:rsid w:val="00881E88"/>
    <w:rsid w:val="008A1803"/>
    <w:rsid w:val="008A3514"/>
    <w:rsid w:val="008A425B"/>
    <w:rsid w:val="008A7993"/>
    <w:rsid w:val="008B1BCF"/>
    <w:rsid w:val="008B1D47"/>
    <w:rsid w:val="008C06E7"/>
    <w:rsid w:val="008C482F"/>
    <w:rsid w:val="008D488B"/>
    <w:rsid w:val="008E1E5B"/>
    <w:rsid w:val="008F3934"/>
    <w:rsid w:val="008F3DA2"/>
    <w:rsid w:val="0092097C"/>
    <w:rsid w:val="00940706"/>
    <w:rsid w:val="00943734"/>
    <w:rsid w:val="009447E2"/>
    <w:rsid w:val="009667F2"/>
    <w:rsid w:val="00970090"/>
    <w:rsid w:val="0098199F"/>
    <w:rsid w:val="00992FF3"/>
    <w:rsid w:val="009E747B"/>
    <w:rsid w:val="00A20252"/>
    <w:rsid w:val="00A2259D"/>
    <w:rsid w:val="00A242A7"/>
    <w:rsid w:val="00A41607"/>
    <w:rsid w:val="00A43077"/>
    <w:rsid w:val="00A55030"/>
    <w:rsid w:val="00A5534B"/>
    <w:rsid w:val="00A72138"/>
    <w:rsid w:val="00A762D3"/>
    <w:rsid w:val="00A87B5A"/>
    <w:rsid w:val="00A90C0C"/>
    <w:rsid w:val="00A978C4"/>
    <w:rsid w:val="00AA398B"/>
    <w:rsid w:val="00AB7621"/>
    <w:rsid w:val="00AE7513"/>
    <w:rsid w:val="00AF1901"/>
    <w:rsid w:val="00B02887"/>
    <w:rsid w:val="00B0504D"/>
    <w:rsid w:val="00B10ACA"/>
    <w:rsid w:val="00B118F0"/>
    <w:rsid w:val="00B155B2"/>
    <w:rsid w:val="00B17656"/>
    <w:rsid w:val="00B21933"/>
    <w:rsid w:val="00B22EDD"/>
    <w:rsid w:val="00B26BF4"/>
    <w:rsid w:val="00B3144B"/>
    <w:rsid w:val="00B41035"/>
    <w:rsid w:val="00B41438"/>
    <w:rsid w:val="00B539E1"/>
    <w:rsid w:val="00B55126"/>
    <w:rsid w:val="00B6010B"/>
    <w:rsid w:val="00B6223D"/>
    <w:rsid w:val="00B73398"/>
    <w:rsid w:val="00B96495"/>
    <w:rsid w:val="00BE0418"/>
    <w:rsid w:val="00BE3C42"/>
    <w:rsid w:val="00BE75A8"/>
    <w:rsid w:val="00BF5045"/>
    <w:rsid w:val="00BF59C3"/>
    <w:rsid w:val="00C168F3"/>
    <w:rsid w:val="00C23859"/>
    <w:rsid w:val="00C47014"/>
    <w:rsid w:val="00C51762"/>
    <w:rsid w:val="00C643B0"/>
    <w:rsid w:val="00C64DCB"/>
    <w:rsid w:val="00C709EC"/>
    <w:rsid w:val="00C770C8"/>
    <w:rsid w:val="00C7773A"/>
    <w:rsid w:val="00C80E63"/>
    <w:rsid w:val="00C87950"/>
    <w:rsid w:val="00C95095"/>
    <w:rsid w:val="00CA0624"/>
    <w:rsid w:val="00CB06A2"/>
    <w:rsid w:val="00CC465E"/>
    <w:rsid w:val="00CF4A37"/>
    <w:rsid w:val="00D326C8"/>
    <w:rsid w:val="00D36FC4"/>
    <w:rsid w:val="00D43009"/>
    <w:rsid w:val="00D511C5"/>
    <w:rsid w:val="00D63A1C"/>
    <w:rsid w:val="00D74194"/>
    <w:rsid w:val="00D81146"/>
    <w:rsid w:val="00D841C4"/>
    <w:rsid w:val="00D92060"/>
    <w:rsid w:val="00D94030"/>
    <w:rsid w:val="00DB0121"/>
    <w:rsid w:val="00DB539B"/>
    <w:rsid w:val="00DC2D9F"/>
    <w:rsid w:val="00DC3731"/>
    <w:rsid w:val="00DC5E85"/>
    <w:rsid w:val="00DC673C"/>
    <w:rsid w:val="00DE790F"/>
    <w:rsid w:val="00DF43FE"/>
    <w:rsid w:val="00DF6BE8"/>
    <w:rsid w:val="00E03225"/>
    <w:rsid w:val="00E078E2"/>
    <w:rsid w:val="00E11251"/>
    <w:rsid w:val="00E1305E"/>
    <w:rsid w:val="00E13E56"/>
    <w:rsid w:val="00E3308B"/>
    <w:rsid w:val="00E34672"/>
    <w:rsid w:val="00E45945"/>
    <w:rsid w:val="00E50222"/>
    <w:rsid w:val="00E556BB"/>
    <w:rsid w:val="00E55869"/>
    <w:rsid w:val="00E67533"/>
    <w:rsid w:val="00E708A8"/>
    <w:rsid w:val="00E74C0D"/>
    <w:rsid w:val="00E75177"/>
    <w:rsid w:val="00E77E64"/>
    <w:rsid w:val="00E86EC4"/>
    <w:rsid w:val="00E94EFA"/>
    <w:rsid w:val="00EA3868"/>
    <w:rsid w:val="00EA39B3"/>
    <w:rsid w:val="00EE1F13"/>
    <w:rsid w:val="00EE33E4"/>
    <w:rsid w:val="00EE7F44"/>
    <w:rsid w:val="00F00C79"/>
    <w:rsid w:val="00F15A7A"/>
    <w:rsid w:val="00F21340"/>
    <w:rsid w:val="00F32854"/>
    <w:rsid w:val="00F34940"/>
    <w:rsid w:val="00F36E58"/>
    <w:rsid w:val="00F3760C"/>
    <w:rsid w:val="00F379F4"/>
    <w:rsid w:val="00F3ED8E"/>
    <w:rsid w:val="00F40986"/>
    <w:rsid w:val="00F4349C"/>
    <w:rsid w:val="00F5290C"/>
    <w:rsid w:val="00F5480C"/>
    <w:rsid w:val="00F54A86"/>
    <w:rsid w:val="00F55F05"/>
    <w:rsid w:val="00F573E7"/>
    <w:rsid w:val="00F64AB1"/>
    <w:rsid w:val="00F6792E"/>
    <w:rsid w:val="00F7631E"/>
    <w:rsid w:val="00F7783C"/>
    <w:rsid w:val="00F93F6C"/>
    <w:rsid w:val="00FA5140"/>
    <w:rsid w:val="00FB5480"/>
    <w:rsid w:val="00FB70B5"/>
    <w:rsid w:val="00FC3DF3"/>
    <w:rsid w:val="00FD308A"/>
    <w:rsid w:val="00FE016B"/>
    <w:rsid w:val="00FE2BEE"/>
    <w:rsid w:val="00FF1AFA"/>
    <w:rsid w:val="00FF3D10"/>
    <w:rsid w:val="00FF429E"/>
    <w:rsid w:val="0143479E"/>
    <w:rsid w:val="01447EAD"/>
    <w:rsid w:val="019D73D7"/>
    <w:rsid w:val="032DBBA5"/>
    <w:rsid w:val="03438F36"/>
    <w:rsid w:val="03519F69"/>
    <w:rsid w:val="03B36E67"/>
    <w:rsid w:val="03C59814"/>
    <w:rsid w:val="044AFF6B"/>
    <w:rsid w:val="0469DF4E"/>
    <w:rsid w:val="04B165F6"/>
    <w:rsid w:val="0511E790"/>
    <w:rsid w:val="0533068A"/>
    <w:rsid w:val="05916E0E"/>
    <w:rsid w:val="05A492AE"/>
    <w:rsid w:val="0605AFAF"/>
    <w:rsid w:val="0633F7CD"/>
    <w:rsid w:val="068B357D"/>
    <w:rsid w:val="06D764A4"/>
    <w:rsid w:val="07097F6B"/>
    <w:rsid w:val="0779EAFD"/>
    <w:rsid w:val="077F0F37"/>
    <w:rsid w:val="078A98F4"/>
    <w:rsid w:val="07920D92"/>
    <w:rsid w:val="07B794C6"/>
    <w:rsid w:val="08E43FF6"/>
    <w:rsid w:val="094D6F3A"/>
    <w:rsid w:val="09D0494A"/>
    <w:rsid w:val="0A09038D"/>
    <w:rsid w:val="0A72D133"/>
    <w:rsid w:val="0ACC6FB8"/>
    <w:rsid w:val="0C9A3D70"/>
    <w:rsid w:val="0CBB9F17"/>
    <w:rsid w:val="0DBE4FAE"/>
    <w:rsid w:val="0DE08161"/>
    <w:rsid w:val="0E0029AF"/>
    <w:rsid w:val="0E2ED653"/>
    <w:rsid w:val="0E36B6CA"/>
    <w:rsid w:val="0E5F679C"/>
    <w:rsid w:val="0E6886F4"/>
    <w:rsid w:val="0E9E61C2"/>
    <w:rsid w:val="0EA8D53B"/>
    <w:rsid w:val="0EB57144"/>
    <w:rsid w:val="0EBAE551"/>
    <w:rsid w:val="0F079E7A"/>
    <w:rsid w:val="0F41CD41"/>
    <w:rsid w:val="0FB7B104"/>
    <w:rsid w:val="0FDABCF7"/>
    <w:rsid w:val="0FFAA3DE"/>
    <w:rsid w:val="10060D3D"/>
    <w:rsid w:val="10248F37"/>
    <w:rsid w:val="1082C2B9"/>
    <w:rsid w:val="10A553D6"/>
    <w:rsid w:val="10F3685C"/>
    <w:rsid w:val="111B3B95"/>
    <w:rsid w:val="11472BCB"/>
    <w:rsid w:val="114C53CD"/>
    <w:rsid w:val="1162356E"/>
    <w:rsid w:val="11C9480E"/>
    <w:rsid w:val="11FCBE51"/>
    <w:rsid w:val="125B4E4D"/>
    <w:rsid w:val="1369B885"/>
    <w:rsid w:val="13941E5A"/>
    <w:rsid w:val="13BAB0C1"/>
    <w:rsid w:val="13CB5787"/>
    <w:rsid w:val="13D07940"/>
    <w:rsid w:val="13EF5B39"/>
    <w:rsid w:val="1400C547"/>
    <w:rsid w:val="157E1079"/>
    <w:rsid w:val="15B2227A"/>
    <w:rsid w:val="15ED595D"/>
    <w:rsid w:val="16069C93"/>
    <w:rsid w:val="1645941A"/>
    <w:rsid w:val="166C4866"/>
    <w:rsid w:val="16710FE1"/>
    <w:rsid w:val="16941DFB"/>
    <w:rsid w:val="16CB36F5"/>
    <w:rsid w:val="171DDCEC"/>
    <w:rsid w:val="1742C38A"/>
    <w:rsid w:val="17571D14"/>
    <w:rsid w:val="176B2C6A"/>
    <w:rsid w:val="17825D5B"/>
    <w:rsid w:val="17E758C8"/>
    <w:rsid w:val="18A76F7D"/>
    <w:rsid w:val="18D8FBBB"/>
    <w:rsid w:val="18DFB3FB"/>
    <w:rsid w:val="18E62B7E"/>
    <w:rsid w:val="1B4459C6"/>
    <w:rsid w:val="1B7A584E"/>
    <w:rsid w:val="1CE114F0"/>
    <w:rsid w:val="1CF03F63"/>
    <w:rsid w:val="1CF84613"/>
    <w:rsid w:val="1CFE1F3A"/>
    <w:rsid w:val="1D5462CA"/>
    <w:rsid w:val="1D6ABC5C"/>
    <w:rsid w:val="1D992E45"/>
    <w:rsid w:val="1DCB4CDC"/>
    <w:rsid w:val="1E11AE78"/>
    <w:rsid w:val="1E557677"/>
    <w:rsid w:val="1EB458B2"/>
    <w:rsid w:val="1F34FEA6"/>
    <w:rsid w:val="1F6A41FB"/>
    <w:rsid w:val="1FEBDEE8"/>
    <w:rsid w:val="2122D623"/>
    <w:rsid w:val="213BABC2"/>
    <w:rsid w:val="21494F3A"/>
    <w:rsid w:val="214B8C9D"/>
    <w:rsid w:val="2151591F"/>
    <w:rsid w:val="21EBF974"/>
    <w:rsid w:val="21F20C14"/>
    <w:rsid w:val="22E35A75"/>
    <w:rsid w:val="23237FAA"/>
    <w:rsid w:val="234C5F52"/>
    <w:rsid w:val="240805C2"/>
    <w:rsid w:val="241C77BF"/>
    <w:rsid w:val="24B28B7A"/>
    <w:rsid w:val="25241CBD"/>
    <w:rsid w:val="2557A590"/>
    <w:rsid w:val="25993E73"/>
    <w:rsid w:val="26A4B5FD"/>
    <w:rsid w:val="27925EAB"/>
    <w:rsid w:val="279C41B8"/>
    <w:rsid w:val="27BA1982"/>
    <w:rsid w:val="27D33947"/>
    <w:rsid w:val="27D47056"/>
    <w:rsid w:val="27DC801A"/>
    <w:rsid w:val="27FAFAE3"/>
    <w:rsid w:val="291477E8"/>
    <w:rsid w:val="299EA552"/>
    <w:rsid w:val="29C0362E"/>
    <w:rsid w:val="29D30CD6"/>
    <w:rsid w:val="29F70B59"/>
    <w:rsid w:val="2A218EA4"/>
    <w:rsid w:val="2A451F7F"/>
    <w:rsid w:val="2AFC3087"/>
    <w:rsid w:val="2B147454"/>
    <w:rsid w:val="2B2A8894"/>
    <w:rsid w:val="2C30D578"/>
    <w:rsid w:val="2C46BE38"/>
    <w:rsid w:val="2CF96B00"/>
    <w:rsid w:val="2D0498B3"/>
    <w:rsid w:val="2D1F86EE"/>
    <w:rsid w:val="2D2463E2"/>
    <w:rsid w:val="2D3CCCE4"/>
    <w:rsid w:val="2D557976"/>
    <w:rsid w:val="2D7AC254"/>
    <w:rsid w:val="2DE574D5"/>
    <w:rsid w:val="2E3B0612"/>
    <w:rsid w:val="2E901F4D"/>
    <w:rsid w:val="2EA0DED5"/>
    <w:rsid w:val="2ECD791A"/>
    <w:rsid w:val="2F78042B"/>
    <w:rsid w:val="2FB26069"/>
    <w:rsid w:val="2FE817B7"/>
    <w:rsid w:val="300F309B"/>
    <w:rsid w:val="30EEE057"/>
    <w:rsid w:val="3102E84D"/>
    <w:rsid w:val="313E37C0"/>
    <w:rsid w:val="316A3A03"/>
    <w:rsid w:val="31D83764"/>
    <w:rsid w:val="32191BD9"/>
    <w:rsid w:val="324E0DF5"/>
    <w:rsid w:val="32519680"/>
    <w:rsid w:val="32A0C234"/>
    <w:rsid w:val="335D504E"/>
    <w:rsid w:val="33AD7DDB"/>
    <w:rsid w:val="34ADF630"/>
    <w:rsid w:val="350B396E"/>
    <w:rsid w:val="3583CB7F"/>
    <w:rsid w:val="35D26CB3"/>
    <w:rsid w:val="362A6A72"/>
    <w:rsid w:val="3643F747"/>
    <w:rsid w:val="365C3C2B"/>
    <w:rsid w:val="36AD35F6"/>
    <w:rsid w:val="36CB7F21"/>
    <w:rsid w:val="37F1D402"/>
    <w:rsid w:val="3805BB8E"/>
    <w:rsid w:val="384640F2"/>
    <w:rsid w:val="3848A1F9"/>
    <w:rsid w:val="38BDB5CB"/>
    <w:rsid w:val="38D2C867"/>
    <w:rsid w:val="394BF958"/>
    <w:rsid w:val="39D066A5"/>
    <w:rsid w:val="3A3FF77D"/>
    <w:rsid w:val="3A4C5710"/>
    <w:rsid w:val="3AA9CA93"/>
    <w:rsid w:val="3AB330C9"/>
    <w:rsid w:val="3AD26D8E"/>
    <w:rsid w:val="3B516F7D"/>
    <w:rsid w:val="3B5EE473"/>
    <w:rsid w:val="3BDBB56E"/>
    <w:rsid w:val="3C265B89"/>
    <w:rsid w:val="3C87DC0F"/>
    <w:rsid w:val="3CFDC141"/>
    <w:rsid w:val="3D278E1E"/>
    <w:rsid w:val="3D5A11B9"/>
    <w:rsid w:val="3D84ADC7"/>
    <w:rsid w:val="3DE2CBD8"/>
    <w:rsid w:val="3DEAD18B"/>
    <w:rsid w:val="3E04B5E1"/>
    <w:rsid w:val="3E23AC70"/>
    <w:rsid w:val="3EAF7ABB"/>
    <w:rsid w:val="3F0A78DD"/>
    <w:rsid w:val="3F135E2A"/>
    <w:rsid w:val="3F1EC460"/>
    <w:rsid w:val="3F26E314"/>
    <w:rsid w:val="3F86A1EC"/>
    <w:rsid w:val="3FD3884E"/>
    <w:rsid w:val="403C6BEC"/>
    <w:rsid w:val="404B4B1C"/>
    <w:rsid w:val="4078660D"/>
    <w:rsid w:val="4167D959"/>
    <w:rsid w:val="4243B830"/>
    <w:rsid w:val="424EC23A"/>
    <w:rsid w:val="438D0E53"/>
    <w:rsid w:val="44320727"/>
    <w:rsid w:val="444E84AB"/>
    <w:rsid w:val="44FAC6F1"/>
    <w:rsid w:val="453994A7"/>
    <w:rsid w:val="45453E90"/>
    <w:rsid w:val="45760E97"/>
    <w:rsid w:val="45825731"/>
    <w:rsid w:val="45AD09D8"/>
    <w:rsid w:val="45BFEA8D"/>
    <w:rsid w:val="45E39395"/>
    <w:rsid w:val="45F6BB87"/>
    <w:rsid w:val="461ED02E"/>
    <w:rsid w:val="462D3F7B"/>
    <w:rsid w:val="46762D29"/>
    <w:rsid w:val="46DCB08F"/>
    <w:rsid w:val="46E27EAD"/>
    <w:rsid w:val="479B80A9"/>
    <w:rsid w:val="484328F1"/>
    <w:rsid w:val="4881FDBD"/>
    <w:rsid w:val="48A354EA"/>
    <w:rsid w:val="48F8F5CA"/>
    <w:rsid w:val="48F915C8"/>
    <w:rsid w:val="4936D1DE"/>
    <w:rsid w:val="49B5733E"/>
    <w:rsid w:val="49C0750D"/>
    <w:rsid w:val="4A04B859"/>
    <w:rsid w:val="4A7E4E20"/>
    <w:rsid w:val="4AC33914"/>
    <w:rsid w:val="4AE4C526"/>
    <w:rsid w:val="4AEE4E63"/>
    <w:rsid w:val="4B7646E5"/>
    <w:rsid w:val="4BF9D92E"/>
    <w:rsid w:val="4C748136"/>
    <w:rsid w:val="4D3FBF8A"/>
    <w:rsid w:val="4E11DC72"/>
    <w:rsid w:val="4E2B94F7"/>
    <w:rsid w:val="4E464396"/>
    <w:rsid w:val="4ED1F39A"/>
    <w:rsid w:val="4F3B9C2F"/>
    <w:rsid w:val="4F4AD0A3"/>
    <w:rsid w:val="4F64E165"/>
    <w:rsid w:val="5002281B"/>
    <w:rsid w:val="5017A9B1"/>
    <w:rsid w:val="5077604C"/>
    <w:rsid w:val="50A961AB"/>
    <w:rsid w:val="5105A84C"/>
    <w:rsid w:val="5283C498"/>
    <w:rsid w:val="53ADB3E5"/>
    <w:rsid w:val="5413EDAD"/>
    <w:rsid w:val="54530E69"/>
    <w:rsid w:val="54C22218"/>
    <w:rsid w:val="55359B00"/>
    <w:rsid w:val="557DCAC2"/>
    <w:rsid w:val="557F6A5F"/>
    <w:rsid w:val="558E8CDE"/>
    <w:rsid w:val="559719C6"/>
    <w:rsid w:val="55B8C6D5"/>
    <w:rsid w:val="56472F95"/>
    <w:rsid w:val="5699AADA"/>
    <w:rsid w:val="56E2C065"/>
    <w:rsid w:val="571B3AC0"/>
    <w:rsid w:val="57AC2064"/>
    <w:rsid w:val="5878D106"/>
    <w:rsid w:val="5958350D"/>
    <w:rsid w:val="59B81ECE"/>
    <w:rsid w:val="59C0DF39"/>
    <w:rsid w:val="59E7AC09"/>
    <w:rsid w:val="5A426638"/>
    <w:rsid w:val="5A9ADBC4"/>
    <w:rsid w:val="5B06B369"/>
    <w:rsid w:val="5B53EF2F"/>
    <w:rsid w:val="5B837C6A"/>
    <w:rsid w:val="5CEE7D5C"/>
    <w:rsid w:val="5CFD8EE3"/>
    <w:rsid w:val="5D180DC7"/>
    <w:rsid w:val="5D33AB0F"/>
    <w:rsid w:val="5D59B4A9"/>
    <w:rsid w:val="5D66E7DC"/>
    <w:rsid w:val="5DB01A14"/>
    <w:rsid w:val="5DD62D0D"/>
    <w:rsid w:val="5E1AD605"/>
    <w:rsid w:val="5E225257"/>
    <w:rsid w:val="5E8DF94B"/>
    <w:rsid w:val="5E990454"/>
    <w:rsid w:val="5ED5D7DE"/>
    <w:rsid w:val="5F8F1E3F"/>
    <w:rsid w:val="5FA8C478"/>
    <w:rsid w:val="5FCB73D1"/>
    <w:rsid w:val="60118814"/>
    <w:rsid w:val="6045EA97"/>
    <w:rsid w:val="60C59182"/>
    <w:rsid w:val="60D75F4A"/>
    <w:rsid w:val="615CD65C"/>
    <w:rsid w:val="6185A77C"/>
    <w:rsid w:val="61BBA8D2"/>
    <w:rsid w:val="61CEBB67"/>
    <w:rsid w:val="624598AF"/>
    <w:rsid w:val="625CE201"/>
    <w:rsid w:val="629A47BA"/>
    <w:rsid w:val="629DCB4C"/>
    <w:rsid w:val="62A014BF"/>
    <w:rsid w:val="63925885"/>
    <w:rsid w:val="63C908D1"/>
    <w:rsid w:val="6485BA39"/>
    <w:rsid w:val="666C3BB7"/>
    <w:rsid w:val="667D1802"/>
    <w:rsid w:val="66EEE9E7"/>
    <w:rsid w:val="670370E6"/>
    <w:rsid w:val="6752277E"/>
    <w:rsid w:val="675A11AB"/>
    <w:rsid w:val="67621412"/>
    <w:rsid w:val="67698D6E"/>
    <w:rsid w:val="67A818C7"/>
    <w:rsid w:val="67CDF9FA"/>
    <w:rsid w:val="68DD4529"/>
    <w:rsid w:val="68E9A95E"/>
    <w:rsid w:val="694BDE8C"/>
    <w:rsid w:val="69AAE64D"/>
    <w:rsid w:val="69C91A96"/>
    <w:rsid w:val="69D6301E"/>
    <w:rsid w:val="69F58341"/>
    <w:rsid w:val="6A17C844"/>
    <w:rsid w:val="6A5CF5D3"/>
    <w:rsid w:val="6A79B49D"/>
    <w:rsid w:val="6A7CCEAE"/>
    <w:rsid w:val="6B4FF589"/>
    <w:rsid w:val="6BC6B950"/>
    <w:rsid w:val="6BE9A2A9"/>
    <w:rsid w:val="6BEA3FFD"/>
    <w:rsid w:val="6BEF6610"/>
    <w:rsid w:val="6BF394D6"/>
    <w:rsid w:val="6C0D3E55"/>
    <w:rsid w:val="6CACD56F"/>
    <w:rsid w:val="6CDC39EF"/>
    <w:rsid w:val="6D0DD0E0"/>
    <w:rsid w:val="6DFA11DB"/>
    <w:rsid w:val="6EF2D76E"/>
    <w:rsid w:val="6F1A5383"/>
    <w:rsid w:val="6F587FD5"/>
    <w:rsid w:val="6F7CAF1E"/>
    <w:rsid w:val="6F96D793"/>
    <w:rsid w:val="7002C9BF"/>
    <w:rsid w:val="708EA7CF"/>
    <w:rsid w:val="71403CAB"/>
    <w:rsid w:val="7149EC30"/>
    <w:rsid w:val="71752693"/>
    <w:rsid w:val="71907AB3"/>
    <w:rsid w:val="71C3ED17"/>
    <w:rsid w:val="71D0002F"/>
    <w:rsid w:val="720685FF"/>
    <w:rsid w:val="72FE4043"/>
    <w:rsid w:val="7316316C"/>
    <w:rsid w:val="731C512C"/>
    <w:rsid w:val="73415E74"/>
    <w:rsid w:val="739256BD"/>
    <w:rsid w:val="73997173"/>
    <w:rsid w:val="73AEBA1C"/>
    <w:rsid w:val="73C7335A"/>
    <w:rsid w:val="73F46EB1"/>
    <w:rsid w:val="73F68678"/>
    <w:rsid w:val="74BA6A4F"/>
    <w:rsid w:val="75CA5C6B"/>
    <w:rsid w:val="761B87C7"/>
    <w:rsid w:val="76316056"/>
    <w:rsid w:val="7638A802"/>
    <w:rsid w:val="76563AB0"/>
    <w:rsid w:val="76B4B326"/>
    <w:rsid w:val="77246161"/>
    <w:rsid w:val="77E239DD"/>
    <w:rsid w:val="77E5BEF8"/>
    <w:rsid w:val="7813E0D4"/>
    <w:rsid w:val="7852219D"/>
    <w:rsid w:val="78CE7C65"/>
    <w:rsid w:val="78DA4096"/>
    <w:rsid w:val="796E4B07"/>
    <w:rsid w:val="79A0B401"/>
    <w:rsid w:val="7A099E14"/>
    <w:rsid w:val="7A8FA0F2"/>
    <w:rsid w:val="7A95D82E"/>
    <w:rsid w:val="7A97C5ED"/>
    <w:rsid w:val="7AC00AC8"/>
    <w:rsid w:val="7B2029E5"/>
    <w:rsid w:val="7B6DB9B8"/>
    <w:rsid w:val="7BB84100"/>
    <w:rsid w:val="7BB91CE2"/>
    <w:rsid w:val="7BEED0B7"/>
    <w:rsid w:val="7BEF6BA5"/>
    <w:rsid w:val="7BF6B1A9"/>
    <w:rsid w:val="7C818BF9"/>
    <w:rsid w:val="7CC8E2A3"/>
    <w:rsid w:val="7CCB266D"/>
    <w:rsid w:val="7D275C2F"/>
    <w:rsid w:val="7D54ED43"/>
    <w:rsid w:val="7D817657"/>
    <w:rsid w:val="7D820E42"/>
    <w:rsid w:val="7DFCD452"/>
    <w:rsid w:val="7E18F4D6"/>
    <w:rsid w:val="7E34FDD3"/>
    <w:rsid w:val="7E596CD9"/>
    <w:rsid w:val="7F203EDA"/>
    <w:rsid w:val="7F2500EC"/>
    <w:rsid w:val="7F72A07E"/>
    <w:rsid w:val="7F87D3E9"/>
    <w:rsid w:val="7F906E48"/>
    <w:rsid w:val="7FCA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C993C47"/>
  <w15:chartTrackingRefBased/>
  <w15:docId w15:val="{0E2162C7-A33B-43B8-A7FE-13E1EFB92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73398"/>
    <w:pPr>
      <w:widowControl w:val="0"/>
      <w:spacing w:after="0" w:line="240" w:lineRule="auto"/>
    </w:pPr>
    <w:rPr>
      <w:lang w:val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B6010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502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22EE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 1,Název grafu,Nad,Odstavec cíl se seznamem,Odstavec se seznamem5,Odstavec_muj,Odrážky,EQ odrážka červená,_Odstavec se seznamem,Odstavec_muj1,Odstavec_muj2,Odstavec_muj3,Nad1,Odstavec_muj4,Nad2,List Paragraph2,Odstavec_muj5"/>
    <w:basedOn w:val="Normln"/>
    <w:link w:val="OdstavecseseznamemChar"/>
    <w:uiPriority w:val="34"/>
    <w:qFormat/>
    <w:rsid w:val="0009401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0940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940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9401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940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9401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940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9401A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B601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ragraph">
    <w:name w:val="paragraph"/>
    <w:basedOn w:val="Normln"/>
    <w:rsid w:val="000458B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ormaltextrun">
    <w:name w:val="normaltextrun"/>
    <w:basedOn w:val="Standardnpsmoodstavce"/>
    <w:rsid w:val="000458B8"/>
  </w:style>
  <w:style w:type="character" w:customStyle="1" w:styleId="eop">
    <w:name w:val="eop"/>
    <w:basedOn w:val="Standardnpsmoodstavce"/>
    <w:rsid w:val="000458B8"/>
  </w:style>
  <w:style w:type="table" w:styleId="Mkatabulky">
    <w:name w:val="Table Grid"/>
    <w:basedOn w:val="Normlntabulka"/>
    <w:uiPriority w:val="39"/>
    <w:rsid w:val="005A5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nad 1 Char,Název grafu Char,Nad Char,Odstavec cíl se seznamem Char,Odstavec se seznamem5 Char,Odstavec_muj Char,Odrážky Char,EQ odrážka červená Char,_Odstavec se seznamem Char,Odstavec_muj1 Char,Odstavec_muj2 Char,Nad1 Char"/>
    <w:link w:val="Odstavecseseznamem"/>
    <w:uiPriority w:val="34"/>
    <w:locked/>
    <w:rsid w:val="0071575D"/>
  </w:style>
  <w:style w:type="character" w:customStyle="1" w:styleId="findhit">
    <w:name w:val="findhit"/>
    <w:basedOn w:val="Standardnpsmoodstavce"/>
    <w:rsid w:val="0010383C"/>
  </w:style>
  <w:style w:type="character" w:customStyle="1" w:styleId="Nadpis2Char">
    <w:name w:val="Nadpis 2 Char"/>
    <w:basedOn w:val="Standardnpsmoodstavce"/>
    <w:link w:val="Nadpis2"/>
    <w:uiPriority w:val="9"/>
    <w:rsid w:val="00E5022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styleId="111111">
    <w:name w:val="Outline List 2"/>
    <w:basedOn w:val="Bezseznamu"/>
    <w:uiPriority w:val="99"/>
    <w:semiHidden/>
    <w:unhideWhenUsed/>
    <w:rsid w:val="002C4EA0"/>
    <w:pPr>
      <w:numPr>
        <w:numId w:val="19"/>
      </w:numPr>
    </w:pPr>
  </w:style>
  <w:style w:type="paragraph" w:styleId="Zkladntext">
    <w:name w:val="Body Text"/>
    <w:basedOn w:val="Normln"/>
    <w:link w:val="ZkladntextChar"/>
    <w:semiHidden/>
    <w:rsid w:val="00777022"/>
    <w:rPr>
      <w:rFonts w:ascii="Times New Roman" w:eastAsia="Times New Roman" w:hAnsi="Times New Roman" w:cs="Times New Roman"/>
      <w:color w:val="FF6600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777022"/>
    <w:rPr>
      <w:rFonts w:ascii="Times New Roman" w:eastAsia="Times New Roman" w:hAnsi="Times New Roman" w:cs="Times New Roman"/>
      <w:color w:val="FF6600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202BD"/>
    <w:rPr>
      <w:strike w:val="0"/>
      <w:dstrike w:val="0"/>
      <w:color w:val="A76009"/>
      <w:u w:val="none"/>
      <w:effect w:val="none"/>
      <w:shd w:val="clear" w:color="auto" w:fill="auto"/>
    </w:rPr>
  </w:style>
  <w:style w:type="character" w:customStyle="1" w:styleId="ZhlavChar">
    <w:name w:val="Záhlaví Char"/>
    <w:basedOn w:val="Standardnpsmoodstavce"/>
    <w:link w:val="Zhlav"/>
    <w:uiPriority w:val="99"/>
  </w:style>
  <w:style w:type="paragraph" w:styleId="Zhlav">
    <w:name w:val="header"/>
    <w:basedOn w:val="Normln"/>
    <w:link w:val="Zhlav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ZpatChar">
    <w:name w:val="Zápatí Char"/>
    <w:basedOn w:val="Standardnpsmoodstavce"/>
    <w:link w:val="Zpat"/>
    <w:uiPriority w:val="99"/>
  </w:style>
  <w:style w:type="paragraph" w:styleId="Zpat">
    <w:name w:val="footer"/>
    <w:basedOn w:val="Normln"/>
    <w:link w:val="ZpatChar"/>
    <w:uiPriority w:val="99"/>
    <w:unhideWhenUsed/>
    <w:pPr>
      <w:tabs>
        <w:tab w:val="center" w:pos="4680"/>
        <w:tab w:val="right" w:pos="9360"/>
      </w:tabs>
    </w:pPr>
  </w:style>
  <w:style w:type="table" w:customStyle="1" w:styleId="TableGrid0">
    <w:name w:val="Table Grid0"/>
    <w:rsid w:val="00AE7513"/>
    <w:pPr>
      <w:spacing w:after="0" w:line="240" w:lineRule="auto"/>
    </w:pPr>
    <w:rPr>
      <w:rFonts w:eastAsiaTheme="minorEastAsia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dpisobsahu">
    <w:name w:val="TOC Heading"/>
    <w:basedOn w:val="Nadpis1"/>
    <w:next w:val="Normln"/>
    <w:uiPriority w:val="39"/>
    <w:unhideWhenUsed/>
    <w:qFormat/>
    <w:rsid w:val="004A40CE"/>
    <w:p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4A40CE"/>
    <w:pPr>
      <w:spacing w:after="100"/>
    </w:pPr>
  </w:style>
  <w:style w:type="character" w:customStyle="1" w:styleId="Nadpis3Char">
    <w:name w:val="Nadpis 3 Char"/>
    <w:basedOn w:val="Standardnpsmoodstavce"/>
    <w:link w:val="Nadpis3"/>
    <w:uiPriority w:val="9"/>
    <w:rsid w:val="00522EE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8C48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2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9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8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2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59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4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7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6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60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69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7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2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4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83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1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9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3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7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4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5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7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0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99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54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52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6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7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9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68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3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0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02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7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6D251BEFC99408B126255A95BAD4D" ma:contentTypeVersion="7" ma:contentTypeDescription="Vytvoří nový dokument" ma:contentTypeScope="" ma:versionID="37136737082d385e60e92198ff74d011">
  <xsd:schema xmlns:xsd="http://www.w3.org/2001/XMLSchema" xmlns:xs="http://www.w3.org/2001/XMLSchema" xmlns:p="http://schemas.microsoft.com/office/2006/metadata/properties" xmlns:ns2="9b16b0e0-2846-4257-8def-aebd6f51db75" targetNamespace="http://schemas.microsoft.com/office/2006/metadata/properties" ma:root="true" ma:fieldsID="7c5f427d6cc5fe4619de3b7c57f2ffe3" ns2:_="">
    <xsd:import namespace="9b16b0e0-2846-4257-8def-aebd6f51db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b0e0-2846-4257-8def-aebd6f51db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FD2BE-7C44-49E1-AB2A-A24D42D62B1A}">
  <ds:schemaRefs>
    <ds:schemaRef ds:uri="9b16b0e0-2846-4257-8def-aebd6f51db7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398B76E-7B3E-48B3-8784-6745885CAF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D7FAAE-A431-4ABB-9EC2-DD74336BD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16b0e0-2846-4257-8def-aebd6f51db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6040E0-0CA1-44C0-A96E-B52FD8BB5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881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KOPKÁŠOVÁ Marika</dc:creator>
  <cp:keywords/>
  <dc:description/>
  <cp:lastModifiedBy>KROJ Jan</cp:lastModifiedBy>
  <cp:revision>2</cp:revision>
  <cp:lastPrinted>2021-12-01T12:21:00Z</cp:lastPrinted>
  <dcterms:created xsi:type="dcterms:W3CDTF">2025-07-18T12:47:00Z</dcterms:created>
  <dcterms:modified xsi:type="dcterms:W3CDTF">2025-07-18T12:47:00Z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0x010100D066D251BEFC99408B126255A95BAD4D</vt:lpwstr>
  </property>
</Properties>
</file>